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F3864" w:themeColor="accent1" w:themeShade="80"/>
        </w:rPr>
        <w:id w:val="-957717808"/>
        <w:docPartObj>
          <w:docPartGallery w:val="Cover Pages"/>
          <w:docPartUnique/>
        </w:docPartObj>
      </w:sdtPr>
      <w:sdtEndPr>
        <w:rPr>
          <w:noProof/>
        </w:rPr>
      </w:sdtEndPr>
      <w:sdtContent>
        <w:p w14:paraId="3AD38FDA" w14:textId="359A4DAE" w:rsidR="00281AB6" w:rsidRPr="005D5565" w:rsidRDefault="00900371" w:rsidP="00900371">
          <w:pPr>
            <w:jc w:val="center"/>
            <w:rPr>
              <w:color w:val="1F3864" w:themeColor="accent1" w:themeShade="80"/>
            </w:rPr>
          </w:pPr>
          <w:r w:rsidRPr="005D5565">
            <w:rPr>
              <w:noProof/>
              <w:color w:val="1F3864" w:themeColor="accent1" w:themeShade="80"/>
            </w:rPr>
            <w:drawing>
              <wp:inline distT="0" distB="0" distL="0" distR="0" wp14:anchorId="7BA2D197" wp14:editId="34D3F9AB">
                <wp:extent cx="5403672" cy="2883049"/>
                <wp:effectExtent l="0" t="0" r="6985" b="0"/>
                <wp:docPr id="100950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375" cy="2888759"/>
                        </a:xfrm>
                        <a:prstGeom prst="rect">
                          <a:avLst/>
                        </a:prstGeom>
                        <a:noFill/>
                      </pic:spPr>
                    </pic:pic>
                  </a:graphicData>
                </a:graphic>
              </wp:inline>
            </w:drawing>
          </w:r>
        </w:p>
        <w:p w14:paraId="20AEAFB0" w14:textId="0D3BE6B6" w:rsidR="00281AB6" w:rsidRPr="00FE48AF" w:rsidRDefault="00281AB6" w:rsidP="00FE48AF">
          <w:pPr>
            <w:rPr>
              <w:color w:val="1F3864" w:themeColor="accent1" w:themeShade="80"/>
            </w:rPr>
          </w:pPr>
        </w:p>
        <w:p w14:paraId="7BA266D1" w14:textId="77777777" w:rsidR="00281AB6" w:rsidRPr="00FE48AF" w:rsidRDefault="00281AB6" w:rsidP="00FE48AF">
          <w:pPr>
            <w:jc w:val="center"/>
            <w:rPr>
              <w:color w:val="1F3864" w:themeColor="accent1" w:themeShade="80"/>
            </w:rPr>
          </w:pPr>
        </w:p>
        <w:p w14:paraId="08079516" w14:textId="77777777" w:rsidR="00583CBE" w:rsidRPr="00FE48AF" w:rsidRDefault="00583CBE" w:rsidP="00FE48AF">
          <w:pPr>
            <w:jc w:val="center"/>
            <w:rPr>
              <w:rFonts w:ascii="Calibri" w:hAnsi="Calibri"/>
              <w:b/>
              <w:color w:val="1F3864" w:themeColor="accent1" w:themeShade="80"/>
              <w:sz w:val="56"/>
            </w:rPr>
          </w:pPr>
          <w:r w:rsidRPr="00FE48AF">
            <w:rPr>
              <w:rFonts w:ascii="Calibri" w:hAnsi="Calibri"/>
              <w:b/>
              <w:color w:val="1F3864" w:themeColor="accent1" w:themeShade="80"/>
              <w:sz w:val="56"/>
            </w:rPr>
            <w:t>Register of Irish Sign Language Interpreters (RISLI)</w:t>
          </w:r>
        </w:p>
        <w:p w14:paraId="25EF30A8" w14:textId="77777777" w:rsidR="00583CBE" w:rsidRPr="00FE48AF" w:rsidRDefault="00583CBE" w:rsidP="00FE48AF">
          <w:pPr>
            <w:jc w:val="center"/>
            <w:rPr>
              <w:rFonts w:ascii="Calibri" w:hAnsi="Calibri"/>
              <w:b/>
              <w:color w:val="1F3864" w:themeColor="accent1" w:themeShade="80"/>
              <w:sz w:val="56"/>
            </w:rPr>
          </w:pPr>
        </w:p>
        <w:p w14:paraId="642A5154" w14:textId="77777777" w:rsidR="00583CBE" w:rsidRPr="00FE48AF" w:rsidRDefault="00583CBE" w:rsidP="00FE48AF">
          <w:pPr>
            <w:jc w:val="center"/>
            <w:rPr>
              <w:rFonts w:ascii="Calibri" w:hAnsi="Calibri"/>
              <w:b/>
              <w:color w:val="1F3864" w:themeColor="accent1" w:themeShade="80"/>
              <w:sz w:val="56"/>
            </w:rPr>
          </w:pPr>
          <w:r w:rsidRPr="005D5565">
            <w:rPr>
              <w:rFonts w:ascii="Calibri" w:hAnsi="Calibri" w:cs="Calibri"/>
              <w:b/>
              <w:bCs/>
              <w:color w:val="1F3864" w:themeColor="accent1" w:themeShade="80"/>
              <w:sz w:val="56"/>
              <w:szCs w:val="56"/>
            </w:rPr>
            <w:t xml:space="preserve">Service </w:t>
          </w:r>
          <w:r w:rsidRPr="00FE48AF">
            <w:rPr>
              <w:rFonts w:ascii="Calibri" w:hAnsi="Calibri"/>
              <w:b/>
              <w:color w:val="1F3864" w:themeColor="accent1" w:themeShade="80"/>
              <w:sz w:val="56"/>
            </w:rPr>
            <w:t>Administrator</w:t>
          </w:r>
        </w:p>
        <w:p w14:paraId="467EFB7A" w14:textId="77777777" w:rsidR="00583CBE" w:rsidRPr="00FE48AF" w:rsidRDefault="00583CBE" w:rsidP="00FE48AF">
          <w:pPr>
            <w:jc w:val="center"/>
            <w:rPr>
              <w:rFonts w:ascii="Calibri" w:hAnsi="Calibri"/>
              <w:b/>
              <w:color w:val="1F3864" w:themeColor="accent1" w:themeShade="80"/>
              <w:sz w:val="56"/>
            </w:rPr>
          </w:pPr>
        </w:p>
        <w:p w14:paraId="5E71EC74" w14:textId="77777777" w:rsidR="00CF39F7" w:rsidRDefault="00CB25C7" w:rsidP="00CF39F7">
          <w:pPr>
            <w:jc w:val="center"/>
            <w:rPr>
              <w:rFonts w:ascii="Calibri" w:hAnsi="Calibri"/>
              <w:color w:val="1F3864" w:themeColor="accent1" w:themeShade="80"/>
              <w:sz w:val="56"/>
            </w:rPr>
          </w:pPr>
          <w:r>
            <w:rPr>
              <w:rFonts w:ascii="Calibri" w:hAnsi="Calibri" w:cs="Calibri"/>
              <w:color w:val="1F3864" w:themeColor="accent1" w:themeShade="80"/>
              <w:sz w:val="56"/>
              <w:szCs w:val="56"/>
            </w:rPr>
            <w:t>Candidate</w:t>
          </w:r>
          <w:r w:rsidR="00583CBE" w:rsidRPr="00FE48AF">
            <w:rPr>
              <w:rFonts w:ascii="Calibri" w:hAnsi="Calibri"/>
              <w:color w:val="1F3864" w:themeColor="accent1" w:themeShade="80"/>
              <w:sz w:val="56"/>
            </w:rPr>
            <w:t xml:space="preserve"> Pac</w:t>
          </w:r>
          <w:r w:rsidR="00CF39F7">
            <w:rPr>
              <w:rFonts w:ascii="Calibri" w:hAnsi="Calibri"/>
              <w:color w:val="1F3864" w:themeColor="accent1" w:themeShade="80"/>
              <w:sz w:val="56"/>
            </w:rPr>
            <w:t>k</w:t>
          </w:r>
        </w:p>
        <w:p w14:paraId="41C6DA39" w14:textId="77777777" w:rsidR="00CF39F7" w:rsidRPr="008D1B6B" w:rsidRDefault="00CF39F7" w:rsidP="00CF39F7">
          <w:pPr>
            <w:jc w:val="center"/>
            <w:rPr>
              <w:rFonts w:ascii="Calibri" w:hAnsi="Calibri"/>
              <w:color w:val="1F3864" w:themeColor="accent1" w:themeShade="80"/>
              <w:sz w:val="24"/>
              <w:szCs w:val="24"/>
            </w:rPr>
          </w:pPr>
        </w:p>
        <w:p w14:paraId="3E8C9269" w14:textId="26F8AE6E" w:rsidR="00281AB6" w:rsidRPr="008D1B6B" w:rsidRDefault="00CF39F7" w:rsidP="00CF39F7">
          <w:pPr>
            <w:jc w:val="center"/>
            <w:rPr>
              <w:rFonts w:ascii="Calibri" w:hAnsi="Calibri"/>
              <w:color w:val="1F3864" w:themeColor="accent1" w:themeShade="80"/>
              <w:sz w:val="56"/>
            </w:rPr>
          </w:pPr>
          <w:r>
            <w:rPr>
              <w:rFonts w:ascii="Calibri" w:hAnsi="Calibri"/>
              <w:color w:val="1F3864" w:themeColor="accent1" w:themeShade="80"/>
              <w:sz w:val="56"/>
            </w:rPr>
            <w:t>July 2025</w:t>
          </w:r>
          <w:r w:rsidR="00281AB6" w:rsidRPr="005D5565">
            <w:rPr>
              <w:noProof/>
              <w:color w:val="1F3864" w:themeColor="accent1" w:themeShade="80"/>
              <w:sz w:val="24"/>
              <w:szCs w:val="24"/>
            </w:rPr>
            <w:br w:type="page"/>
          </w:r>
        </w:p>
      </w:sdtContent>
    </w:sdt>
    <w:p w14:paraId="5A6E0BF0" w14:textId="58D15A16" w:rsidR="00892BFF" w:rsidRPr="00FE48AF" w:rsidRDefault="00892BFF" w:rsidP="00FE48AF">
      <w:pPr>
        <w:jc w:val="center"/>
        <w:rPr>
          <w:color w:val="1F3864" w:themeColor="accent1" w:themeShade="80"/>
        </w:rPr>
      </w:pPr>
    </w:p>
    <w:p w14:paraId="45531F75" w14:textId="77777777" w:rsidR="00281AB6" w:rsidRPr="00FE48AF" w:rsidRDefault="00281AB6" w:rsidP="00FE48AF">
      <w:pPr>
        <w:jc w:val="center"/>
        <w:rPr>
          <w:color w:val="1F3864" w:themeColor="accent1" w:themeShade="80"/>
        </w:rPr>
      </w:pPr>
    </w:p>
    <w:p w14:paraId="24F17A7E" w14:textId="037BF3B8" w:rsidR="00281AB6" w:rsidRPr="00FE48AF" w:rsidRDefault="00281AB6" w:rsidP="00FE48AF">
      <w:pPr>
        <w:jc w:val="center"/>
        <w:rPr>
          <w:rFonts w:ascii="Calibri" w:hAnsi="Calibri"/>
          <w:color w:val="1F3864" w:themeColor="accent1" w:themeShade="80"/>
          <w:sz w:val="52"/>
        </w:rPr>
      </w:pPr>
    </w:p>
    <w:p w14:paraId="3B0EBBED" w14:textId="77777777" w:rsidR="00900371" w:rsidRPr="00FE48AF" w:rsidRDefault="00900371" w:rsidP="00FE48AF">
      <w:pPr>
        <w:jc w:val="center"/>
        <w:rPr>
          <w:rFonts w:ascii="Calibri" w:hAnsi="Calibri"/>
          <w:b/>
          <w:color w:val="1F3864" w:themeColor="accent1" w:themeShade="80"/>
          <w:sz w:val="52"/>
        </w:rPr>
      </w:pPr>
    </w:p>
    <w:sdt>
      <w:sdtPr>
        <w:rPr>
          <w:rFonts w:asciiTheme="minorHAnsi" w:eastAsiaTheme="minorHAnsi" w:hAnsiTheme="minorHAnsi" w:cstheme="minorBidi"/>
          <w:color w:val="1F3864" w:themeColor="accent1" w:themeShade="80"/>
          <w:sz w:val="40"/>
          <w:szCs w:val="40"/>
          <w:lang w:val="en-GB"/>
        </w:rPr>
        <w:id w:val="-1195615686"/>
        <w:docPartObj>
          <w:docPartGallery w:val="Table of Contents"/>
          <w:docPartUnique/>
        </w:docPartObj>
      </w:sdtPr>
      <w:sdtEndPr>
        <w:rPr>
          <w:b/>
          <w:bCs/>
          <w:sz w:val="28"/>
          <w:szCs w:val="28"/>
        </w:rPr>
      </w:sdtEndPr>
      <w:sdtContent>
        <w:p w14:paraId="26509DC0" w14:textId="42B1FCC4" w:rsidR="00636318" w:rsidRPr="00FE48AF" w:rsidRDefault="00636318" w:rsidP="00FE48AF">
          <w:pPr>
            <w:pStyle w:val="TOCHeading"/>
            <w:rPr>
              <w:color w:val="1F3864" w:themeColor="accent1" w:themeShade="80"/>
              <w:sz w:val="40"/>
            </w:rPr>
          </w:pPr>
          <w:r w:rsidRPr="00FE48AF">
            <w:rPr>
              <w:color w:val="1F3864" w:themeColor="accent1" w:themeShade="80"/>
              <w:sz w:val="40"/>
              <w:lang w:val="en-GB"/>
            </w:rPr>
            <w:t>Contents</w:t>
          </w:r>
        </w:p>
        <w:p w14:paraId="287C1503" w14:textId="7043ACC6" w:rsidR="008A3B0C" w:rsidRDefault="00636318">
          <w:pPr>
            <w:pStyle w:val="TOC2"/>
            <w:rPr>
              <w:rFonts w:eastAsiaTheme="minorEastAsia" w:cstheme="minorBidi"/>
              <w:sz w:val="24"/>
              <w:szCs w:val="24"/>
              <w:lang w:val="en-GB" w:eastAsia="en-GB"/>
            </w:rPr>
          </w:pPr>
          <w:r w:rsidRPr="005D5565">
            <w:rPr>
              <w:color w:val="1F3864" w:themeColor="accent1" w:themeShade="80"/>
              <w:sz w:val="28"/>
              <w:szCs w:val="28"/>
            </w:rPr>
            <w:fldChar w:fldCharType="begin"/>
          </w:r>
          <w:r w:rsidRPr="005D5565">
            <w:rPr>
              <w:color w:val="1F3864" w:themeColor="accent1" w:themeShade="80"/>
              <w:sz w:val="28"/>
              <w:szCs w:val="28"/>
            </w:rPr>
            <w:instrText xml:space="preserve"> TOC \o "1-3" \h \z \u </w:instrText>
          </w:r>
          <w:r w:rsidRPr="005D5565">
            <w:rPr>
              <w:color w:val="1F3864" w:themeColor="accent1" w:themeShade="80"/>
              <w:sz w:val="28"/>
              <w:szCs w:val="28"/>
            </w:rPr>
            <w:fldChar w:fldCharType="separate"/>
          </w:r>
          <w:hyperlink w:anchor="_Toc203133680" w:history="1">
            <w:r w:rsidR="008A3B0C" w:rsidRPr="00417B62">
              <w:rPr>
                <w:rStyle w:val="Hyperlink"/>
                <w:b/>
                <w:bCs/>
              </w:rPr>
              <w:t>1.</w:t>
            </w:r>
            <w:r w:rsidR="008A3B0C">
              <w:rPr>
                <w:rFonts w:eastAsiaTheme="minorEastAsia" w:cstheme="minorBidi"/>
                <w:sz w:val="24"/>
                <w:szCs w:val="24"/>
                <w:lang w:val="en-GB" w:eastAsia="en-GB"/>
              </w:rPr>
              <w:tab/>
            </w:r>
            <w:r w:rsidR="008A3B0C" w:rsidRPr="00417B62">
              <w:rPr>
                <w:rStyle w:val="Hyperlink"/>
                <w:b/>
                <w:bCs/>
              </w:rPr>
              <w:t>Service offer and Location</w:t>
            </w:r>
            <w:r w:rsidR="008A3B0C">
              <w:rPr>
                <w:webHidden/>
              </w:rPr>
              <w:tab/>
            </w:r>
            <w:r w:rsidR="008A3B0C">
              <w:rPr>
                <w:webHidden/>
              </w:rPr>
              <w:fldChar w:fldCharType="begin"/>
            </w:r>
            <w:r w:rsidR="008A3B0C">
              <w:rPr>
                <w:webHidden/>
              </w:rPr>
              <w:instrText xml:space="preserve"> PAGEREF _Toc203133680 \h </w:instrText>
            </w:r>
            <w:r w:rsidR="008A3B0C">
              <w:rPr>
                <w:webHidden/>
              </w:rPr>
            </w:r>
            <w:r w:rsidR="008A3B0C">
              <w:rPr>
                <w:webHidden/>
              </w:rPr>
              <w:fldChar w:fldCharType="separate"/>
            </w:r>
            <w:r w:rsidR="008A3B0C">
              <w:rPr>
                <w:webHidden/>
              </w:rPr>
              <w:t>3</w:t>
            </w:r>
            <w:r w:rsidR="008A3B0C">
              <w:rPr>
                <w:webHidden/>
              </w:rPr>
              <w:fldChar w:fldCharType="end"/>
            </w:r>
          </w:hyperlink>
        </w:p>
        <w:p w14:paraId="3B3EE071" w14:textId="7A8D6517" w:rsidR="008A3B0C" w:rsidRDefault="008A3B0C">
          <w:pPr>
            <w:pStyle w:val="TOC2"/>
            <w:rPr>
              <w:rFonts w:eastAsiaTheme="minorEastAsia" w:cstheme="minorBidi"/>
              <w:sz w:val="24"/>
              <w:szCs w:val="24"/>
              <w:lang w:val="en-GB" w:eastAsia="en-GB"/>
            </w:rPr>
          </w:pPr>
          <w:hyperlink w:anchor="_Toc203133681" w:history="1">
            <w:r w:rsidRPr="00417B62">
              <w:rPr>
                <w:rStyle w:val="Hyperlink"/>
                <w:b/>
                <w:bCs/>
              </w:rPr>
              <w:t>2.</w:t>
            </w:r>
            <w:r>
              <w:rPr>
                <w:rFonts w:eastAsiaTheme="minorEastAsia" w:cstheme="minorBidi"/>
                <w:sz w:val="24"/>
                <w:szCs w:val="24"/>
                <w:lang w:val="en-GB" w:eastAsia="en-GB"/>
              </w:rPr>
              <w:tab/>
            </w:r>
            <w:r w:rsidRPr="00417B62">
              <w:rPr>
                <w:rStyle w:val="Hyperlink"/>
                <w:b/>
                <w:bCs/>
              </w:rPr>
              <w:t>About RISLI</w:t>
            </w:r>
            <w:r>
              <w:rPr>
                <w:webHidden/>
              </w:rPr>
              <w:tab/>
            </w:r>
            <w:r>
              <w:rPr>
                <w:webHidden/>
              </w:rPr>
              <w:fldChar w:fldCharType="begin"/>
            </w:r>
            <w:r>
              <w:rPr>
                <w:webHidden/>
              </w:rPr>
              <w:instrText xml:space="preserve"> PAGEREF _Toc203133681 \h </w:instrText>
            </w:r>
            <w:r>
              <w:rPr>
                <w:webHidden/>
              </w:rPr>
            </w:r>
            <w:r>
              <w:rPr>
                <w:webHidden/>
              </w:rPr>
              <w:fldChar w:fldCharType="separate"/>
            </w:r>
            <w:r>
              <w:rPr>
                <w:webHidden/>
              </w:rPr>
              <w:t>3</w:t>
            </w:r>
            <w:r>
              <w:rPr>
                <w:webHidden/>
              </w:rPr>
              <w:fldChar w:fldCharType="end"/>
            </w:r>
          </w:hyperlink>
        </w:p>
        <w:p w14:paraId="76352C69" w14:textId="7724A2DD" w:rsidR="008A3B0C" w:rsidRDefault="008A3B0C">
          <w:pPr>
            <w:pStyle w:val="TOC2"/>
            <w:rPr>
              <w:rFonts w:eastAsiaTheme="minorEastAsia" w:cstheme="minorBidi"/>
              <w:sz w:val="24"/>
              <w:szCs w:val="24"/>
              <w:lang w:val="en-GB" w:eastAsia="en-GB"/>
            </w:rPr>
          </w:pPr>
          <w:hyperlink w:anchor="_Toc203133682" w:history="1">
            <w:r w:rsidRPr="00417B62">
              <w:rPr>
                <w:rStyle w:val="Hyperlink"/>
                <w:b/>
              </w:rPr>
              <w:t>3.</w:t>
            </w:r>
            <w:r>
              <w:rPr>
                <w:rFonts w:eastAsiaTheme="minorEastAsia" w:cstheme="minorBidi"/>
                <w:sz w:val="24"/>
                <w:szCs w:val="24"/>
                <w:lang w:val="en-GB" w:eastAsia="en-GB"/>
              </w:rPr>
              <w:tab/>
            </w:r>
            <w:r w:rsidRPr="00417B62">
              <w:rPr>
                <w:rStyle w:val="Hyperlink"/>
                <w:b/>
              </w:rPr>
              <w:t>Job Description</w:t>
            </w:r>
            <w:r>
              <w:rPr>
                <w:webHidden/>
              </w:rPr>
              <w:tab/>
            </w:r>
            <w:r>
              <w:rPr>
                <w:webHidden/>
              </w:rPr>
              <w:fldChar w:fldCharType="begin"/>
            </w:r>
            <w:r>
              <w:rPr>
                <w:webHidden/>
              </w:rPr>
              <w:instrText xml:space="preserve"> PAGEREF _Toc203133682 \h </w:instrText>
            </w:r>
            <w:r>
              <w:rPr>
                <w:webHidden/>
              </w:rPr>
            </w:r>
            <w:r>
              <w:rPr>
                <w:webHidden/>
              </w:rPr>
              <w:fldChar w:fldCharType="separate"/>
            </w:r>
            <w:r>
              <w:rPr>
                <w:webHidden/>
              </w:rPr>
              <w:t>3</w:t>
            </w:r>
            <w:r>
              <w:rPr>
                <w:webHidden/>
              </w:rPr>
              <w:fldChar w:fldCharType="end"/>
            </w:r>
          </w:hyperlink>
        </w:p>
        <w:p w14:paraId="70F59E6B" w14:textId="44998A13" w:rsidR="008A3B0C" w:rsidRDefault="008A3B0C">
          <w:pPr>
            <w:pStyle w:val="TOC2"/>
            <w:rPr>
              <w:rFonts w:eastAsiaTheme="minorEastAsia" w:cstheme="minorBidi"/>
              <w:sz w:val="24"/>
              <w:szCs w:val="24"/>
              <w:lang w:val="en-GB" w:eastAsia="en-GB"/>
            </w:rPr>
          </w:pPr>
          <w:hyperlink w:anchor="_Toc203133683" w:history="1">
            <w:r w:rsidRPr="00417B62">
              <w:rPr>
                <w:rStyle w:val="Hyperlink"/>
                <w:b/>
              </w:rPr>
              <w:t>4.</w:t>
            </w:r>
            <w:r>
              <w:rPr>
                <w:rFonts w:eastAsiaTheme="minorEastAsia" w:cstheme="minorBidi"/>
                <w:sz w:val="24"/>
                <w:szCs w:val="24"/>
                <w:lang w:val="en-GB" w:eastAsia="en-GB"/>
              </w:rPr>
              <w:tab/>
            </w:r>
            <w:r w:rsidRPr="00417B62">
              <w:rPr>
                <w:rStyle w:val="Hyperlink"/>
                <w:b/>
              </w:rPr>
              <w:t>Person Specification</w:t>
            </w:r>
            <w:r>
              <w:rPr>
                <w:webHidden/>
              </w:rPr>
              <w:tab/>
            </w:r>
            <w:r>
              <w:rPr>
                <w:webHidden/>
              </w:rPr>
              <w:fldChar w:fldCharType="begin"/>
            </w:r>
            <w:r>
              <w:rPr>
                <w:webHidden/>
              </w:rPr>
              <w:instrText xml:space="preserve"> PAGEREF _Toc203133683 \h </w:instrText>
            </w:r>
            <w:r>
              <w:rPr>
                <w:webHidden/>
              </w:rPr>
            </w:r>
            <w:r>
              <w:rPr>
                <w:webHidden/>
              </w:rPr>
              <w:fldChar w:fldCharType="separate"/>
            </w:r>
            <w:r>
              <w:rPr>
                <w:webHidden/>
              </w:rPr>
              <w:t>4</w:t>
            </w:r>
            <w:r>
              <w:rPr>
                <w:webHidden/>
              </w:rPr>
              <w:fldChar w:fldCharType="end"/>
            </w:r>
          </w:hyperlink>
        </w:p>
        <w:p w14:paraId="19CB6CD4" w14:textId="4A3F69F8" w:rsidR="008A3B0C" w:rsidRDefault="008A3B0C">
          <w:pPr>
            <w:pStyle w:val="TOC2"/>
            <w:rPr>
              <w:rFonts w:eastAsiaTheme="minorEastAsia" w:cstheme="minorBidi"/>
              <w:sz w:val="24"/>
              <w:szCs w:val="24"/>
              <w:lang w:val="en-GB" w:eastAsia="en-GB"/>
            </w:rPr>
          </w:pPr>
          <w:hyperlink w:anchor="_Toc203133684" w:history="1">
            <w:r w:rsidRPr="00417B62">
              <w:rPr>
                <w:rStyle w:val="Hyperlink"/>
                <w:b/>
              </w:rPr>
              <w:t>5.</w:t>
            </w:r>
            <w:r>
              <w:rPr>
                <w:rFonts w:eastAsiaTheme="minorEastAsia" w:cstheme="minorBidi"/>
                <w:sz w:val="24"/>
                <w:szCs w:val="24"/>
                <w:lang w:val="en-GB" w:eastAsia="en-GB"/>
              </w:rPr>
              <w:tab/>
            </w:r>
            <w:r w:rsidRPr="00417B62">
              <w:rPr>
                <w:rStyle w:val="Hyperlink"/>
                <w:b/>
              </w:rPr>
              <w:t>Required Competencies</w:t>
            </w:r>
            <w:r>
              <w:rPr>
                <w:webHidden/>
              </w:rPr>
              <w:tab/>
            </w:r>
            <w:r>
              <w:rPr>
                <w:webHidden/>
              </w:rPr>
              <w:fldChar w:fldCharType="begin"/>
            </w:r>
            <w:r>
              <w:rPr>
                <w:webHidden/>
              </w:rPr>
              <w:instrText xml:space="preserve"> PAGEREF _Toc203133684 \h </w:instrText>
            </w:r>
            <w:r>
              <w:rPr>
                <w:webHidden/>
              </w:rPr>
            </w:r>
            <w:r>
              <w:rPr>
                <w:webHidden/>
              </w:rPr>
              <w:fldChar w:fldCharType="separate"/>
            </w:r>
            <w:r>
              <w:rPr>
                <w:webHidden/>
              </w:rPr>
              <w:t>5</w:t>
            </w:r>
            <w:r>
              <w:rPr>
                <w:webHidden/>
              </w:rPr>
              <w:fldChar w:fldCharType="end"/>
            </w:r>
          </w:hyperlink>
        </w:p>
        <w:p w14:paraId="2C1AC188" w14:textId="6161A60B" w:rsidR="008A3B0C" w:rsidRDefault="008A3B0C">
          <w:pPr>
            <w:pStyle w:val="TOC2"/>
            <w:rPr>
              <w:rFonts w:eastAsiaTheme="minorEastAsia" w:cstheme="minorBidi"/>
              <w:sz w:val="24"/>
              <w:szCs w:val="24"/>
              <w:lang w:val="en-GB" w:eastAsia="en-GB"/>
            </w:rPr>
          </w:pPr>
          <w:hyperlink w:anchor="_Toc203133685" w:history="1">
            <w:r w:rsidRPr="00417B62">
              <w:rPr>
                <w:rStyle w:val="Hyperlink"/>
                <w:b/>
              </w:rPr>
              <w:t>6.</w:t>
            </w:r>
            <w:r>
              <w:rPr>
                <w:rFonts w:eastAsiaTheme="minorEastAsia" w:cstheme="minorBidi"/>
                <w:sz w:val="24"/>
                <w:szCs w:val="24"/>
                <w:lang w:val="en-GB" w:eastAsia="en-GB"/>
              </w:rPr>
              <w:tab/>
            </w:r>
            <w:r w:rsidRPr="00417B62">
              <w:rPr>
                <w:rStyle w:val="Hyperlink"/>
                <w:b/>
              </w:rPr>
              <w:t>Terms and Conditions</w:t>
            </w:r>
            <w:r>
              <w:rPr>
                <w:webHidden/>
              </w:rPr>
              <w:tab/>
            </w:r>
            <w:r>
              <w:rPr>
                <w:webHidden/>
              </w:rPr>
              <w:fldChar w:fldCharType="begin"/>
            </w:r>
            <w:r>
              <w:rPr>
                <w:webHidden/>
              </w:rPr>
              <w:instrText xml:space="preserve"> PAGEREF _Toc203133685 \h </w:instrText>
            </w:r>
            <w:r>
              <w:rPr>
                <w:webHidden/>
              </w:rPr>
            </w:r>
            <w:r>
              <w:rPr>
                <w:webHidden/>
              </w:rPr>
              <w:fldChar w:fldCharType="separate"/>
            </w:r>
            <w:r>
              <w:rPr>
                <w:webHidden/>
              </w:rPr>
              <w:t>6</w:t>
            </w:r>
            <w:r>
              <w:rPr>
                <w:webHidden/>
              </w:rPr>
              <w:fldChar w:fldCharType="end"/>
            </w:r>
          </w:hyperlink>
        </w:p>
        <w:p w14:paraId="197F40F2" w14:textId="76FD1676" w:rsidR="008A3B0C" w:rsidRDefault="008A3B0C">
          <w:pPr>
            <w:pStyle w:val="TOC2"/>
            <w:rPr>
              <w:rFonts w:eastAsiaTheme="minorEastAsia" w:cstheme="minorBidi"/>
              <w:sz w:val="24"/>
              <w:szCs w:val="24"/>
              <w:lang w:val="en-GB" w:eastAsia="en-GB"/>
            </w:rPr>
          </w:pPr>
          <w:hyperlink w:anchor="_Toc203133686" w:history="1">
            <w:r w:rsidRPr="00417B62">
              <w:rPr>
                <w:rStyle w:val="Hyperlink"/>
                <w:b/>
              </w:rPr>
              <w:t>7.</w:t>
            </w:r>
            <w:r>
              <w:rPr>
                <w:rFonts w:eastAsiaTheme="minorEastAsia" w:cstheme="minorBidi"/>
                <w:sz w:val="24"/>
                <w:szCs w:val="24"/>
                <w:lang w:val="en-GB" w:eastAsia="en-GB"/>
              </w:rPr>
              <w:tab/>
            </w:r>
            <w:r w:rsidRPr="00417B62">
              <w:rPr>
                <w:rStyle w:val="Hyperlink"/>
                <w:b/>
              </w:rPr>
              <w:t xml:space="preserve">How to </w:t>
            </w:r>
            <w:r w:rsidRPr="00417B62">
              <w:rPr>
                <w:rStyle w:val="Hyperlink"/>
                <w:b/>
                <w:bCs/>
              </w:rPr>
              <w:t>apply</w:t>
            </w:r>
            <w:r>
              <w:rPr>
                <w:webHidden/>
              </w:rPr>
              <w:tab/>
            </w:r>
            <w:r>
              <w:rPr>
                <w:webHidden/>
              </w:rPr>
              <w:fldChar w:fldCharType="begin"/>
            </w:r>
            <w:r>
              <w:rPr>
                <w:webHidden/>
              </w:rPr>
              <w:instrText xml:space="preserve"> PAGEREF _Toc203133686 \h </w:instrText>
            </w:r>
            <w:r>
              <w:rPr>
                <w:webHidden/>
              </w:rPr>
            </w:r>
            <w:r>
              <w:rPr>
                <w:webHidden/>
              </w:rPr>
              <w:fldChar w:fldCharType="separate"/>
            </w:r>
            <w:r>
              <w:rPr>
                <w:webHidden/>
              </w:rPr>
              <w:t>7</w:t>
            </w:r>
            <w:r>
              <w:rPr>
                <w:webHidden/>
              </w:rPr>
              <w:fldChar w:fldCharType="end"/>
            </w:r>
          </w:hyperlink>
        </w:p>
        <w:p w14:paraId="7DC092A2" w14:textId="083D5D40" w:rsidR="00636318" w:rsidRPr="005D5565" w:rsidRDefault="00636318">
          <w:pPr>
            <w:rPr>
              <w:color w:val="1F3864" w:themeColor="accent1" w:themeShade="80"/>
              <w:sz w:val="28"/>
              <w:szCs w:val="28"/>
            </w:rPr>
          </w:pPr>
          <w:r w:rsidRPr="005D5565">
            <w:rPr>
              <w:b/>
              <w:bCs/>
              <w:color w:val="1F3864" w:themeColor="accent1" w:themeShade="80"/>
              <w:sz w:val="28"/>
              <w:szCs w:val="28"/>
              <w:lang w:val="en-GB"/>
            </w:rPr>
            <w:fldChar w:fldCharType="end"/>
          </w:r>
        </w:p>
      </w:sdtContent>
    </w:sdt>
    <w:p w14:paraId="6A000996" w14:textId="77777777" w:rsidR="00900371" w:rsidRPr="005D5565" w:rsidRDefault="00900371" w:rsidP="00281AB6">
      <w:pPr>
        <w:jc w:val="center"/>
        <w:rPr>
          <w:rFonts w:ascii="Calibri" w:hAnsi="Calibri" w:cs="Calibri"/>
          <w:b/>
          <w:bCs/>
          <w:color w:val="1F3864" w:themeColor="accent1" w:themeShade="80"/>
          <w:sz w:val="52"/>
          <w:szCs w:val="52"/>
        </w:rPr>
      </w:pPr>
    </w:p>
    <w:p w14:paraId="68FCD438" w14:textId="77777777" w:rsidR="00900371" w:rsidRPr="005D5565" w:rsidRDefault="00900371">
      <w:pPr>
        <w:jc w:val="center"/>
        <w:rPr>
          <w:rFonts w:ascii="Calibri" w:hAnsi="Calibri" w:cs="Calibri"/>
          <w:b/>
          <w:bCs/>
          <w:color w:val="1F3864" w:themeColor="accent1" w:themeShade="80"/>
          <w:sz w:val="52"/>
          <w:szCs w:val="52"/>
        </w:rPr>
      </w:pPr>
    </w:p>
    <w:p w14:paraId="0902155C" w14:textId="77777777" w:rsidR="00383F65" w:rsidRPr="005D5565" w:rsidRDefault="00383F65">
      <w:pPr>
        <w:jc w:val="center"/>
        <w:rPr>
          <w:rFonts w:ascii="Calibri" w:hAnsi="Calibri" w:cs="Calibri"/>
          <w:b/>
          <w:bCs/>
          <w:color w:val="1F3864" w:themeColor="accent1" w:themeShade="80"/>
          <w:sz w:val="52"/>
          <w:szCs w:val="52"/>
        </w:rPr>
      </w:pPr>
    </w:p>
    <w:p w14:paraId="26DBAEF0" w14:textId="77777777" w:rsidR="00383F65" w:rsidRPr="005D5565" w:rsidRDefault="00383F65">
      <w:pPr>
        <w:jc w:val="center"/>
        <w:rPr>
          <w:rFonts w:ascii="Calibri" w:hAnsi="Calibri" w:cs="Calibri"/>
          <w:b/>
          <w:bCs/>
          <w:color w:val="1F3864" w:themeColor="accent1" w:themeShade="80"/>
          <w:sz w:val="52"/>
          <w:szCs w:val="52"/>
        </w:rPr>
      </w:pPr>
    </w:p>
    <w:p w14:paraId="3DCFF414" w14:textId="77777777" w:rsidR="00383F65" w:rsidRPr="005D5565" w:rsidRDefault="00383F65">
      <w:pPr>
        <w:jc w:val="center"/>
        <w:rPr>
          <w:rFonts w:ascii="Calibri" w:hAnsi="Calibri" w:cs="Calibri"/>
          <w:b/>
          <w:bCs/>
          <w:color w:val="1F3864" w:themeColor="accent1" w:themeShade="80"/>
          <w:sz w:val="52"/>
          <w:szCs w:val="52"/>
        </w:rPr>
      </w:pPr>
    </w:p>
    <w:p w14:paraId="658485B4" w14:textId="77777777" w:rsidR="00383F65" w:rsidRPr="005D5565" w:rsidRDefault="00383F65">
      <w:pPr>
        <w:jc w:val="center"/>
        <w:rPr>
          <w:rFonts w:ascii="Calibri" w:hAnsi="Calibri" w:cs="Calibri"/>
          <w:b/>
          <w:bCs/>
          <w:color w:val="1F3864" w:themeColor="accent1" w:themeShade="80"/>
          <w:sz w:val="52"/>
          <w:szCs w:val="52"/>
        </w:rPr>
      </w:pPr>
    </w:p>
    <w:p w14:paraId="1A7727CC" w14:textId="77777777" w:rsidR="00CB6A1D" w:rsidRPr="005D5565" w:rsidRDefault="00CB6A1D">
      <w:pPr>
        <w:jc w:val="center"/>
        <w:rPr>
          <w:rFonts w:ascii="Calibri" w:hAnsi="Calibri" w:cs="Calibri"/>
          <w:b/>
          <w:bCs/>
          <w:color w:val="1F3864" w:themeColor="accent1" w:themeShade="80"/>
          <w:sz w:val="52"/>
          <w:szCs w:val="52"/>
        </w:rPr>
      </w:pPr>
    </w:p>
    <w:p w14:paraId="39246E73" w14:textId="77777777" w:rsidR="00383F65" w:rsidRPr="005D5565" w:rsidRDefault="00383F65" w:rsidP="00383F65">
      <w:pPr>
        <w:rPr>
          <w:rFonts w:ascii="Calibri" w:hAnsi="Calibri" w:cs="Calibri"/>
          <w:b/>
          <w:bCs/>
          <w:color w:val="1F3864" w:themeColor="accent1" w:themeShade="80"/>
          <w:sz w:val="52"/>
          <w:szCs w:val="52"/>
        </w:rPr>
      </w:pPr>
    </w:p>
    <w:p w14:paraId="0E868868" w14:textId="68868DD4" w:rsidR="00383F65" w:rsidRPr="005D5565" w:rsidRDefault="00383F65" w:rsidP="00636318">
      <w:pPr>
        <w:pStyle w:val="Heading2"/>
        <w:numPr>
          <w:ilvl w:val="0"/>
          <w:numId w:val="25"/>
        </w:numPr>
        <w:tabs>
          <w:tab w:val="left" w:pos="1420"/>
          <w:tab w:val="left" w:pos="1421"/>
        </w:tabs>
        <w:spacing w:line="276" w:lineRule="auto"/>
        <w:rPr>
          <w:rFonts w:asciiTheme="minorHAnsi" w:hAnsiTheme="minorHAnsi" w:cstheme="minorHAnsi"/>
          <w:b/>
          <w:bCs/>
          <w:color w:val="1F3864" w:themeColor="accent1" w:themeShade="80"/>
        </w:rPr>
      </w:pPr>
      <w:bookmarkStart w:id="0" w:name="_Toc203133680"/>
      <w:bookmarkStart w:id="1" w:name="_Toc202545158"/>
      <w:r w:rsidRPr="005D5565">
        <w:rPr>
          <w:rFonts w:asciiTheme="minorHAnsi" w:hAnsiTheme="minorHAnsi" w:cstheme="minorHAnsi"/>
          <w:b/>
          <w:bCs/>
          <w:color w:val="1F3864" w:themeColor="accent1" w:themeShade="80"/>
        </w:rPr>
        <w:lastRenderedPageBreak/>
        <w:t xml:space="preserve">Service </w:t>
      </w:r>
      <w:r w:rsidR="007B16FB" w:rsidRPr="005D5565">
        <w:rPr>
          <w:rFonts w:asciiTheme="minorHAnsi" w:hAnsiTheme="minorHAnsi" w:cstheme="minorHAnsi"/>
          <w:b/>
          <w:bCs/>
          <w:color w:val="1F3864" w:themeColor="accent1" w:themeShade="80"/>
        </w:rPr>
        <w:t>of</w:t>
      </w:r>
      <w:r w:rsidRPr="005D5565">
        <w:rPr>
          <w:rFonts w:asciiTheme="minorHAnsi" w:hAnsiTheme="minorHAnsi" w:cstheme="minorHAnsi"/>
          <w:b/>
          <w:bCs/>
          <w:color w:val="1F3864" w:themeColor="accent1" w:themeShade="80"/>
        </w:rPr>
        <w:t xml:space="preserve">fer </w:t>
      </w:r>
      <w:r w:rsidR="0098457E" w:rsidRPr="005D5565">
        <w:rPr>
          <w:rFonts w:asciiTheme="minorHAnsi" w:hAnsiTheme="minorHAnsi" w:cstheme="minorHAnsi"/>
          <w:b/>
          <w:bCs/>
          <w:color w:val="1F3864" w:themeColor="accent1" w:themeShade="80"/>
        </w:rPr>
        <w:t>and Location</w:t>
      </w:r>
      <w:bookmarkEnd w:id="0"/>
      <w:bookmarkEnd w:id="1"/>
      <w:r w:rsidR="0098457E" w:rsidRPr="005D5565">
        <w:rPr>
          <w:rFonts w:asciiTheme="minorHAnsi" w:hAnsiTheme="minorHAnsi" w:cstheme="minorHAnsi"/>
          <w:b/>
          <w:bCs/>
          <w:color w:val="1F3864" w:themeColor="accent1" w:themeShade="80"/>
        </w:rPr>
        <w:t xml:space="preserve"> </w:t>
      </w:r>
    </w:p>
    <w:p w14:paraId="046DCB9A" w14:textId="1935D838" w:rsidR="00E8578D" w:rsidRPr="005D5565" w:rsidRDefault="00CC0C01" w:rsidP="00CC0C01">
      <w:pPr>
        <w:rPr>
          <w:rFonts w:ascii="Calibri" w:eastAsia="SimSun" w:hAnsi="Calibri" w:cs="Calibri"/>
          <w:color w:val="1F3864" w:themeColor="accent1" w:themeShade="80"/>
          <w:kern w:val="3"/>
          <w14:ligatures w14:val="none"/>
        </w:rPr>
      </w:pPr>
      <w:r w:rsidRPr="00FE48AF">
        <w:rPr>
          <w:rFonts w:ascii="Calibri" w:hAnsi="Calibri"/>
          <w:color w:val="1F3864" w:themeColor="accent1" w:themeShade="80"/>
        </w:rPr>
        <w:t xml:space="preserve">The Register of Irish Sign Language Interpreters (RISLI) is </w:t>
      </w:r>
      <w:r w:rsidRPr="005D5565">
        <w:rPr>
          <w:rFonts w:cs="Calibri"/>
          <w:color w:val="1F3864" w:themeColor="accent1" w:themeShade="80"/>
        </w:rPr>
        <w:t xml:space="preserve">seeking a </w:t>
      </w:r>
      <w:r w:rsidR="00583CBE" w:rsidRPr="005D5565">
        <w:rPr>
          <w:rFonts w:cs="Calibri"/>
          <w:color w:val="1F3864" w:themeColor="accent1" w:themeShade="80"/>
        </w:rPr>
        <w:t>Service Administrator</w:t>
      </w:r>
      <w:r w:rsidRPr="005D5565">
        <w:rPr>
          <w:rFonts w:cs="Calibri"/>
          <w:color w:val="1F3864" w:themeColor="accent1" w:themeShade="80"/>
        </w:rPr>
        <w:t xml:space="preserve">. </w:t>
      </w:r>
    </w:p>
    <w:p w14:paraId="02218E0E" w14:textId="41B4A147" w:rsidR="005D5565" w:rsidRPr="005D5565" w:rsidRDefault="00CC0C01" w:rsidP="00CC0C01">
      <w:pPr>
        <w:rPr>
          <w:rFonts w:ascii="Calibri" w:hAnsi="Calibri" w:cs="Calibri"/>
          <w:color w:val="1F3864" w:themeColor="accent1" w:themeShade="80"/>
        </w:rPr>
      </w:pPr>
      <w:r w:rsidRPr="005D5565">
        <w:rPr>
          <w:rFonts w:ascii="Calibri" w:hAnsi="Calibri" w:cs="Calibri"/>
          <w:color w:val="1F3864" w:themeColor="accent1" w:themeShade="80"/>
        </w:rPr>
        <w:t>RISLI is based in Deaf village</w:t>
      </w:r>
      <w:r w:rsidRPr="00FE48AF">
        <w:rPr>
          <w:rFonts w:ascii="Calibri" w:hAnsi="Calibri"/>
          <w:color w:val="1F3864" w:themeColor="accent1" w:themeShade="80"/>
        </w:rPr>
        <w:t xml:space="preserve"> Ireland</w:t>
      </w:r>
      <w:r w:rsidRPr="005D5565">
        <w:rPr>
          <w:rFonts w:cs="Calibri"/>
          <w:color w:val="1F3864" w:themeColor="accent1" w:themeShade="80"/>
        </w:rPr>
        <w:t xml:space="preserve">, Ratoath Road, </w:t>
      </w:r>
      <w:proofErr w:type="spellStart"/>
      <w:r w:rsidRPr="005D5565">
        <w:rPr>
          <w:rFonts w:cs="Calibri"/>
          <w:color w:val="1F3864" w:themeColor="accent1" w:themeShade="80"/>
        </w:rPr>
        <w:t>Cabra</w:t>
      </w:r>
      <w:proofErr w:type="spellEnd"/>
      <w:r w:rsidRPr="005D5565">
        <w:rPr>
          <w:rFonts w:cs="Calibri"/>
          <w:color w:val="1F3864" w:themeColor="accent1" w:themeShade="80"/>
        </w:rPr>
        <w:t>, Dublin 7, D07 W94H, Ireland, with a potential to work remotely 2-3 days per week</w:t>
      </w:r>
      <w:r w:rsidR="005D5565">
        <w:rPr>
          <w:rFonts w:cs="Calibri"/>
          <w:color w:val="1F3864" w:themeColor="accent1" w:themeShade="80"/>
        </w:rPr>
        <w:t xml:space="preserve"> from within the Republic of Ireland</w:t>
      </w:r>
      <w:r w:rsidRPr="005D5565">
        <w:rPr>
          <w:rFonts w:cs="Calibri"/>
          <w:color w:val="1F3864" w:themeColor="accent1" w:themeShade="80"/>
        </w:rPr>
        <w:t>.</w:t>
      </w:r>
    </w:p>
    <w:p w14:paraId="049808B5" w14:textId="77777777" w:rsidR="0098457E" w:rsidRPr="005D5565" w:rsidRDefault="00CC0C01" w:rsidP="00CC0C01">
      <w:pPr>
        <w:pStyle w:val="Heading2"/>
        <w:numPr>
          <w:ilvl w:val="0"/>
          <w:numId w:val="25"/>
        </w:numPr>
        <w:tabs>
          <w:tab w:val="left" w:pos="1420"/>
          <w:tab w:val="left" w:pos="1421"/>
        </w:tabs>
        <w:spacing w:line="276" w:lineRule="auto"/>
        <w:rPr>
          <w:rFonts w:asciiTheme="minorHAnsi" w:hAnsiTheme="minorHAnsi" w:cstheme="minorHAnsi"/>
          <w:b/>
          <w:bCs/>
          <w:color w:val="1F3864" w:themeColor="accent1" w:themeShade="80"/>
        </w:rPr>
      </w:pPr>
      <w:bookmarkStart w:id="2" w:name="_Toc203133681"/>
      <w:bookmarkStart w:id="3" w:name="_Toc202545159"/>
      <w:r w:rsidRPr="005D5565">
        <w:rPr>
          <w:rFonts w:asciiTheme="minorHAnsi" w:hAnsiTheme="minorHAnsi" w:cstheme="minorHAnsi"/>
          <w:b/>
          <w:bCs/>
          <w:color w:val="1F3864" w:themeColor="accent1" w:themeShade="80"/>
        </w:rPr>
        <w:t>About RISLI</w:t>
      </w:r>
      <w:bookmarkEnd w:id="2"/>
      <w:bookmarkEnd w:id="3"/>
    </w:p>
    <w:p w14:paraId="70C25762" w14:textId="499BFED4" w:rsidR="00CC0C01" w:rsidRPr="00FE48AF" w:rsidRDefault="00CC0C01" w:rsidP="00FE48AF">
      <w:pPr>
        <w:rPr>
          <w:rFonts w:ascii="Calibri" w:hAnsi="Calibri"/>
          <w:color w:val="1F3864" w:themeColor="accent1" w:themeShade="80"/>
        </w:rPr>
      </w:pPr>
      <w:r w:rsidRPr="005D5565">
        <w:rPr>
          <w:rFonts w:ascii="Calibri" w:hAnsi="Calibri" w:cs="Calibri"/>
          <w:color w:val="1F3864" w:themeColor="accent1" w:themeShade="80"/>
        </w:rPr>
        <w:t>RISLI</w:t>
      </w:r>
      <w:r w:rsidRPr="00FE48AF">
        <w:rPr>
          <w:rFonts w:ascii="Calibri" w:hAnsi="Calibri"/>
          <w:color w:val="1F3864" w:themeColor="accent1" w:themeShade="80"/>
        </w:rPr>
        <w:t xml:space="preserve"> has been established for the purpose of maintaining the Register of Irish Sign Language Interpreters (RISLI</w:t>
      </w:r>
      <w:r w:rsidR="00B37EBC" w:rsidRPr="005D5565">
        <w:rPr>
          <w:rFonts w:ascii="Calibri" w:hAnsi="Calibri" w:cs="Calibri"/>
          <w:color w:val="1F3864" w:themeColor="accent1" w:themeShade="80"/>
        </w:rPr>
        <w:t>).</w:t>
      </w:r>
    </w:p>
    <w:p w14:paraId="50D6E61C" w14:textId="42F2431F" w:rsidR="00CC0C01" w:rsidRPr="00FE48AF" w:rsidRDefault="00CC0C01" w:rsidP="00FE48AF">
      <w:pPr>
        <w:rPr>
          <w:rFonts w:ascii="Calibri" w:hAnsi="Calibri"/>
          <w:color w:val="1F3864" w:themeColor="accent1" w:themeShade="80"/>
        </w:rPr>
      </w:pPr>
      <w:r w:rsidRPr="00FE48AF">
        <w:rPr>
          <w:rFonts w:ascii="Calibri" w:hAnsi="Calibri"/>
          <w:color w:val="1F3864" w:themeColor="accent1" w:themeShade="80"/>
        </w:rPr>
        <w:t>The registration system is referenced in the</w:t>
      </w:r>
      <w:r w:rsidRPr="005D5565">
        <w:rPr>
          <w:rFonts w:ascii="Calibri" w:hAnsi="Calibri" w:cs="Calibri"/>
          <w:color w:val="1F3864" w:themeColor="accent1" w:themeShade="80"/>
        </w:rPr>
        <w:t xml:space="preserve"> 2017 Irish Sign Language Act </w:t>
      </w:r>
      <w:r w:rsidRPr="00FE48AF">
        <w:rPr>
          <w:rFonts w:ascii="Calibri" w:hAnsi="Calibri"/>
          <w:color w:val="1F3864" w:themeColor="accent1" w:themeShade="80"/>
        </w:rPr>
        <w:t>(referred to as an ‘accreditation scheme’</w:t>
      </w:r>
      <w:r w:rsidRPr="005D5565">
        <w:rPr>
          <w:rFonts w:ascii="Calibri" w:hAnsi="Calibri" w:cs="Calibri"/>
          <w:color w:val="1F3864" w:themeColor="accent1" w:themeShade="80"/>
        </w:rPr>
        <w:t>).</w:t>
      </w:r>
    </w:p>
    <w:p w14:paraId="36C3D70B" w14:textId="3AAFCD9C" w:rsidR="00CC0C01" w:rsidRPr="005D5565" w:rsidRDefault="00CC0C01" w:rsidP="00CC0C01">
      <w:pPr>
        <w:rPr>
          <w:rFonts w:ascii="Calibri" w:hAnsi="Calibri" w:cs="Calibri"/>
          <w:b/>
          <w:bCs/>
          <w:color w:val="1F3864" w:themeColor="accent1" w:themeShade="80"/>
        </w:rPr>
      </w:pPr>
      <w:r w:rsidRPr="005D5565">
        <w:rPr>
          <w:rFonts w:ascii="Calibri" w:hAnsi="Calibri" w:cs="Calibri"/>
          <w:b/>
          <w:bCs/>
          <w:color w:val="1F3864" w:themeColor="accent1" w:themeShade="80"/>
        </w:rPr>
        <w:t>Functions of RISLI</w:t>
      </w:r>
    </w:p>
    <w:p w14:paraId="03ECD6BB" w14:textId="77777777" w:rsidR="00CC0C01" w:rsidRPr="00FE48AF" w:rsidRDefault="00CC0C0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Establish and maintain a standards-based registration system for Irish Sign Language Interpreters to ensure protection primarily for the Deaf community and service providers.</w:t>
      </w:r>
    </w:p>
    <w:p w14:paraId="650B7FD5" w14:textId="77777777" w:rsidR="00CC0C01" w:rsidRPr="00FE48AF" w:rsidRDefault="00CC0C0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Set the standards for the provision of Irish Sign Language interpreting that all public bodies require.</w:t>
      </w:r>
    </w:p>
    <w:p w14:paraId="6B1A672A" w14:textId="77777777" w:rsidR="00CC0C01" w:rsidRPr="00FE48AF" w:rsidRDefault="00CC0C0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Support public bodies through access to a public register of interpreters.</w:t>
      </w:r>
    </w:p>
    <w:p w14:paraId="18DC624F" w14:textId="77777777" w:rsidR="00CC0C01" w:rsidRPr="00FE48AF" w:rsidRDefault="00CC0C0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Support professional Irish Sign Language interpreters to meet and maintain standards.</w:t>
      </w:r>
    </w:p>
    <w:p w14:paraId="6948DC84" w14:textId="1CC943C2" w:rsidR="00E771C7" w:rsidRPr="00FE48AF" w:rsidRDefault="00CC0C0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Promote social inclusion of Irish Sign Language users by supporting the use of registered interpreters including access to public bodies.</w:t>
      </w:r>
    </w:p>
    <w:p w14:paraId="3693EB2B" w14:textId="77777777" w:rsidR="00FB02A1" w:rsidRPr="00FE48AF" w:rsidRDefault="00FB02A1" w:rsidP="00FE48AF">
      <w:pPr>
        <w:rPr>
          <w:rFonts w:ascii="Calibri" w:hAnsi="Calibri"/>
          <w:b/>
          <w:color w:val="1F3864" w:themeColor="accent1" w:themeShade="80"/>
        </w:rPr>
      </w:pPr>
      <w:r w:rsidRPr="00FE48AF">
        <w:rPr>
          <w:rFonts w:ascii="Calibri" w:hAnsi="Calibri"/>
          <w:b/>
          <w:color w:val="1F3864" w:themeColor="accent1" w:themeShade="80"/>
        </w:rPr>
        <w:t>Values</w:t>
      </w:r>
    </w:p>
    <w:p w14:paraId="63B1A883" w14:textId="7269655B" w:rsidR="00FB02A1" w:rsidRPr="00FE48AF" w:rsidRDefault="00FB02A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Social inclusion and access for Deaf sign language users</w:t>
      </w:r>
      <w:r w:rsidR="00A13F16">
        <w:rPr>
          <w:rFonts w:ascii="Calibri" w:hAnsi="Calibri" w:cs="Calibri"/>
          <w:color w:val="1F3864" w:themeColor="accent1" w:themeShade="80"/>
        </w:rPr>
        <w:t>.</w:t>
      </w:r>
    </w:p>
    <w:p w14:paraId="319A85E7" w14:textId="50623E75" w:rsidR="00FB02A1" w:rsidRPr="00FE48AF" w:rsidRDefault="00FB02A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Quality within sign language interpreting</w:t>
      </w:r>
      <w:r w:rsidR="00A13F16">
        <w:rPr>
          <w:rFonts w:ascii="Calibri" w:hAnsi="Calibri" w:cs="Calibri"/>
          <w:color w:val="1F3864" w:themeColor="accent1" w:themeShade="80"/>
        </w:rPr>
        <w:t>.</w:t>
      </w:r>
    </w:p>
    <w:p w14:paraId="100FC05E" w14:textId="6402E5A5" w:rsidR="00FB02A1" w:rsidRPr="00FE48AF" w:rsidRDefault="00FB02A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Availability of sign language interpreting in Ireland</w:t>
      </w:r>
      <w:r w:rsidR="00A13F16">
        <w:rPr>
          <w:rFonts w:ascii="Calibri" w:hAnsi="Calibri" w:cs="Calibri"/>
          <w:color w:val="1F3864" w:themeColor="accent1" w:themeShade="80"/>
        </w:rPr>
        <w:t>.</w:t>
      </w:r>
    </w:p>
    <w:p w14:paraId="47539AA2" w14:textId="5E30CE4B" w:rsidR="00FB02A1" w:rsidRPr="00FE48AF" w:rsidRDefault="00FB02A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Support for service providers, particularly public services to facilitate the use of sign language interpreting services</w:t>
      </w:r>
      <w:r w:rsidR="00A13F16">
        <w:rPr>
          <w:rFonts w:ascii="Calibri" w:hAnsi="Calibri" w:cs="Calibri"/>
          <w:color w:val="1F3864" w:themeColor="accent1" w:themeShade="80"/>
        </w:rPr>
        <w:t>.</w:t>
      </w:r>
    </w:p>
    <w:p w14:paraId="6D601370" w14:textId="77777777" w:rsidR="00FB02A1" w:rsidRPr="00FE48AF" w:rsidRDefault="00FB02A1" w:rsidP="00FE48AF">
      <w:pPr>
        <w:pStyle w:val="ListParagraph"/>
        <w:numPr>
          <w:ilvl w:val="0"/>
          <w:numId w:val="3"/>
        </w:numPr>
        <w:rPr>
          <w:rFonts w:ascii="Calibri" w:hAnsi="Calibri"/>
          <w:color w:val="1F3864" w:themeColor="accent1" w:themeShade="80"/>
        </w:rPr>
      </w:pPr>
      <w:r w:rsidRPr="00FE48AF">
        <w:rPr>
          <w:rFonts w:ascii="Calibri" w:hAnsi="Calibri"/>
          <w:color w:val="1F3864" w:themeColor="accent1" w:themeShade="80"/>
        </w:rPr>
        <w:t>Promote the integrity of ISL interpreting in the public interest.</w:t>
      </w:r>
    </w:p>
    <w:p w14:paraId="177DA1AF" w14:textId="1431BDDB" w:rsidR="007E6DC9" w:rsidRPr="00FE48AF" w:rsidRDefault="00E771C7" w:rsidP="00FE48AF">
      <w:pPr>
        <w:pStyle w:val="Heading2"/>
        <w:numPr>
          <w:ilvl w:val="0"/>
          <w:numId w:val="25"/>
        </w:numPr>
        <w:tabs>
          <w:tab w:val="left" w:pos="1420"/>
          <w:tab w:val="left" w:pos="1421"/>
        </w:tabs>
        <w:spacing w:line="276" w:lineRule="auto"/>
        <w:rPr>
          <w:rFonts w:asciiTheme="minorHAnsi" w:hAnsiTheme="minorHAnsi"/>
          <w:b/>
          <w:color w:val="1F3864" w:themeColor="accent1" w:themeShade="80"/>
        </w:rPr>
      </w:pPr>
      <w:bookmarkStart w:id="4" w:name="_Toc203133682"/>
      <w:bookmarkStart w:id="5" w:name="_Toc202545160"/>
      <w:r w:rsidRPr="00FE48AF">
        <w:rPr>
          <w:rFonts w:asciiTheme="minorHAnsi" w:hAnsiTheme="minorHAnsi"/>
          <w:b/>
          <w:color w:val="1F3864" w:themeColor="accent1" w:themeShade="80"/>
        </w:rPr>
        <w:t>J</w:t>
      </w:r>
      <w:r w:rsidR="008C20D6" w:rsidRPr="00FE48AF">
        <w:rPr>
          <w:rFonts w:asciiTheme="minorHAnsi" w:hAnsiTheme="minorHAnsi"/>
          <w:b/>
          <w:color w:val="1F3864" w:themeColor="accent1" w:themeShade="80"/>
        </w:rPr>
        <w:t>ob Description</w:t>
      </w:r>
      <w:bookmarkEnd w:id="4"/>
      <w:bookmarkEnd w:id="5"/>
      <w:r w:rsidR="008C20D6" w:rsidRPr="005D5565">
        <w:rPr>
          <w:rFonts w:asciiTheme="minorHAnsi" w:hAnsiTheme="minorHAnsi" w:cstheme="minorHAnsi"/>
          <w:b/>
          <w:bCs/>
          <w:color w:val="1F3864" w:themeColor="accent1" w:themeShade="80"/>
        </w:rPr>
        <w:t xml:space="preserve"> </w:t>
      </w:r>
    </w:p>
    <w:p w14:paraId="591D3743" w14:textId="0AE1E793" w:rsidR="008C20D6" w:rsidRPr="00FE48AF" w:rsidRDefault="008C20D6" w:rsidP="00FE48AF">
      <w:pPr>
        <w:rPr>
          <w:rFonts w:ascii="Calibri" w:hAnsi="Calibri"/>
          <w:b/>
          <w:color w:val="1F3864" w:themeColor="accent1" w:themeShade="80"/>
        </w:rPr>
      </w:pPr>
      <w:r w:rsidRPr="00FE48AF">
        <w:rPr>
          <w:rFonts w:ascii="Calibri" w:hAnsi="Calibri"/>
          <w:b/>
          <w:color w:val="1F3864" w:themeColor="accent1" w:themeShade="80"/>
        </w:rPr>
        <w:t>Purpose of the job</w:t>
      </w:r>
    </w:p>
    <w:p w14:paraId="6C49CCAE" w14:textId="4B9AB76B" w:rsidR="000E3B95" w:rsidRPr="00FE48AF" w:rsidRDefault="00583CBE" w:rsidP="00FE48AF">
      <w:pPr>
        <w:rPr>
          <w:rFonts w:ascii="Calibri" w:hAnsi="Calibri"/>
          <w:color w:val="1F3864" w:themeColor="accent1" w:themeShade="80"/>
        </w:rPr>
      </w:pPr>
      <w:bookmarkStart w:id="6" w:name="_Hlk203561982"/>
      <w:r w:rsidRPr="00FE48AF">
        <w:rPr>
          <w:rFonts w:ascii="Calibri" w:hAnsi="Calibri"/>
          <w:color w:val="1F3864" w:themeColor="accent1" w:themeShade="80"/>
        </w:rPr>
        <w:t xml:space="preserve">The Service Administrator is responsible for providing a high-level administrative support to the RISLI Manager. The Service Administrator will assist </w:t>
      </w:r>
      <w:r w:rsidR="004B7FF8" w:rsidRPr="00FE48AF">
        <w:rPr>
          <w:rFonts w:ascii="Calibri" w:hAnsi="Calibri"/>
          <w:color w:val="1F3864" w:themeColor="accent1" w:themeShade="80"/>
        </w:rPr>
        <w:t xml:space="preserve"> </w:t>
      </w:r>
      <w:r w:rsidRPr="00FE48AF">
        <w:rPr>
          <w:rFonts w:ascii="Calibri" w:hAnsi="Calibri"/>
          <w:color w:val="1F3864" w:themeColor="accent1" w:themeShade="80"/>
        </w:rPr>
        <w:t>in the work of the RISLI and the development of its services and will ensure the maintenance and development of high</w:t>
      </w:r>
      <w:r w:rsidRPr="005D5565">
        <w:rPr>
          <w:rFonts w:ascii="Calibri" w:hAnsi="Calibri" w:cs="Calibri"/>
          <w:color w:val="1F3864" w:themeColor="accent1" w:themeShade="80"/>
        </w:rPr>
        <w:t>-</w:t>
      </w:r>
      <w:r w:rsidRPr="00FE48AF">
        <w:rPr>
          <w:rFonts w:ascii="Calibri" w:hAnsi="Calibri"/>
          <w:color w:val="1F3864" w:themeColor="accent1" w:themeShade="80"/>
        </w:rPr>
        <w:t>quality administrative systems and practices throughout the organisation.</w:t>
      </w:r>
    </w:p>
    <w:bookmarkEnd w:id="6"/>
    <w:p w14:paraId="3BC4098D" w14:textId="769FD20A" w:rsidR="008C20D6" w:rsidRPr="00FE48AF" w:rsidRDefault="008C20D6" w:rsidP="00FE48AF">
      <w:pPr>
        <w:rPr>
          <w:rFonts w:ascii="Calibri" w:hAnsi="Calibri"/>
          <w:b/>
          <w:color w:val="1F3864" w:themeColor="accent1" w:themeShade="80"/>
        </w:rPr>
      </w:pPr>
      <w:r w:rsidRPr="00FE48AF">
        <w:rPr>
          <w:rFonts w:ascii="Calibri" w:hAnsi="Calibri"/>
          <w:b/>
          <w:color w:val="1F3864" w:themeColor="accent1" w:themeShade="80"/>
        </w:rPr>
        <w:t>Reporting to</w:t>
      </w:r>
    </w:p>
    <w:p w14:paraId="7C2F49F1" w14:textId="3D349006" w:rsidR="00583CBE" w:rsidRPr="00FE48AF" w:rsidRDefault="008C20D6" w:rsidP="00FE48AF">
      <w:pPr>
        <w:rPr>
          <w:rFonts w:ascii="Calibri" w:hAnsi="Calibri"/>
          <w:color w:val="1F3864" w:themeColor="accent1" w:themeShade="80"/>
        </w:rPr>
      </w:pPr>
      <w:r w:rsidRPr="00FE48AF">
        <w:rPr>
          <w:rFonts w:ascii="Calibri" w:hAnsi="Calibri"/>
          <w:color w:val="1F3864" w:themeColor="accent1" w:themeShade="80"/>
        </w:rPr>
        <w:t>RISLI Manager</w:t>
      </w:r>
    </w:p>
    <w:p w14:paraId="428F4A9D" w14:textId="2CFB65FA" w:rsidR="00583CBE" w:rsidRPr="00FE48AF" w:rsidRDefault="008C20D6" w:rsidP="00FE48AF">
      <w:pPr>
        <w:rPr>
          <w:rFonts w:ascii="Calibri" w:hAnsi="Calibri"/>
          <w:b/>
          <w:color w:val="1F3864" w:themeColor="accent1" w:themeShade="80"/>
        </w:rPr>
      </w:pPr>
      <w:r w:rsidRPr="00FE48AF">
        <w:rPr>
          <w:rFonts w:ascii="Calibri" w:hAnsi="Calibri"/>
          <w:b/>
          <w:color w:val="1F3864" w:themeColor="accent1" w:themeShade="80"/>
        </w:rPr>
        <w:t>Main Duties and Responsibilities</w:t>
      </w:r>
    </w:p>
    <w:p w14:paraId="2A7D9F99" w14:textId="1894928E" w:rsidR="00BE0B2F" w:rsidRPr="008A3B0C" w:rsidRDefault="008C7B51" w:rsidP="003E5D87">
      <w:pPr>
        <w:rPr>
          <w:rFonts w:ascii="Calibri" w:hAnsi="Calibri" w:cs="Calibri"/>
          <w:color w:val="1F3864" w:themeColor="accent1" w:themeShade="80"/>
        </w:rPr>
      </w:pPr>
      <w:r w:rsidRPr="008A3B0C">
        <w:rPr>
          <w:rFonts w:ascii="Calibri" w:hAnsi="Calibri" w:cs="Calibri"/>
          <w:color w:val="1F3864" w:themeColor="accent1" w:themeShade="80"/>
        </w:rPr>
        <w:t>The f</w:t>
      </w:r>
      <w:r w:rsidR="00BE0B2F" w:rsidRPr="008A3B0C">
        <w:rPr>
          <w:rFonts w:ascii="Calibri" w:hAnsi="Calibri" w:cs="Calibri"/>
          <w:color w:val="1F3864" w:themeColor="accent1" w:themeShade="80"/>
        </w:rPr>
        <w:t xml:space="preserve">ollowing are not intended to be a full list of tasks that the </w:t>
      </w:r>
      <w:r w:rsidR="000E3B95" w:rsidRPr="008A3B0C">
        <w:rPr>
          <w:rFonts w:ascii="Calibri" w:hAnsi="Calibri" w:cs="Calibri"/>
          <w:color w:val="1F3864" w:themeColor="accent1" w:themeShade="80"/>
        </w:rPr>
        <w:t xml:space="preserve">Service </w:t>
      </w:r>
      <w:r w:rsidR="00BE0B2F" w:rsidRPr="008A3B0C">
        <w:rPr>
          <w:rFonts w:ascii="Calibri" w:hAnsi="Calibri" w:cs="Calibri"/>
          <w:color w:val="1F3864" w:themeColor="accent1" w:themeShade="80"/>
        </w:rPr>
        <w:t>Administrator will be required to do and there will be other tasks delegated to the</w:t>
      </w:r>
      <w:r w:rsidR="000E3B95" w:rsidRPr="008A3B0C">
        <w:rPr>
          <w:rFonts w:ascii="Calibri" w:hAnsi="Calibri" w:cs="Calibri"/>
          <w:color w:val="1F3864" w:themeColor="accent1" w:themeShade="80"/>
        </w:rPr>
        <w:t xml:space="preserve"> Service Administrator.</w:t>
      </w:r>
    </w:p>
    <w:p w14:paraId="218DDE71" w14:textId="77777777" w:rsidR="00583CBE" w:rsidRPr="008A3B0C" w:rsidRDefault="00583CBE" w:rsidP="00FE48AF">
      <w:pPr>
        <w:spacing w:line="360" w:lineRule="auto"/>
        <w:rPr>
          <w:color w:val="1F3864" w:themeColor="accent1" w:themeShade="80"/>
          <w:u w:val="single"/>
        </w:rPr>
      </w:pPr>
      <w:r w:rsidRPr="008A3B0C">
        <w:rPr>
          <w:color w:val="1F3864" w:themeColor="accent1" w:themeShade="80"/>
          <w:u w:val="single"/>
        </w:rPr>
        <w:t>Communications</w:t>
      </w:r>
    </w:p>
    <w:p w14:paraId="5A9B5962" w14:textId="55AE0A7A"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Be the initial office contact point for RISLI matters</w:t>
      </w:r>
      <w:r w:rsidR="004B7FF8" w:rsidRPr="008A3B0C">
        <w:rPr>
          <w:rFonts w:ascii="Calibri" w:hAnsi="Calibri"/>
          <w:color w:val="1F3864" w:themeColor="accent1" w:themeShade="80"/>
        </w:rPr>
        <w:t>.</w:t>
      </w:r>
    </w:p>
    <w:p w14:paraId="14C0F79F" w14:textId="77777777"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lastRenderedPageBreak/>
        <w:t>Manage RISLI’s social media accounts, ensuring activities from across the organisation are published in a professional, accessible</w:t>
      </w:r>
      <w:r w:rsidRPr="008A3B0C">
        <w:rPr>
          <w:rFonts w:ascii="Calibri" w:hAnsi="Calibri" w:cs="Calibri"/>
          <w:color w:val="1F3864" w:themeColor="accent1" w:themeShade="80"/>
        </w:rPr>
        <w:t>,</w:t>
      </w:r>
      <w:r w:rsidRPr="008A3B0C">
        <w:rPr>
          <w:rFonts w:ascii="Calibri" w:hAnsi="Calibri"/>
          <w:color w:val="1F3864" w:themeColor="accent1" w:themeShade="80"/>
        </w:rPr>
        <w:t xml:space="preserve"> and creative manner. </w:t>
      </w:r>
    </w:p>
    <w:p w14:paraId="230BB06B" w14:textId="77777777" w:rsidR="00853BAF" w:rsidRPr="00853BAF"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olor w:val="1F3864" w:themeColor="accent1" w:themeShade="80"/>
        </w:rPr>
        <w:t>Maintain and update RISLI’s website including the published list of Sign Language Interpreters</w:t>
      </w:r>
      <w:r w:rsidR="00853BAF">
        <w:rPr>
          <w:rFonts w:ascii="Calibri" w:hAnsi="Calibri"/>
          <w:color w:val="1F3864" w:themeColor="accent1" w:themeShade="80"/>
        </w:rPr>
        <w:t>.</w:t>
      </w:r>
    </w:p>
    <w:p w14:paraId="6D369BDB" w14:textId="03565BC8" w:rsidR="00583CBE" w:rsidRPr="008A3B0C"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s="Calibri"/>
          <w:color w:val="1F3864" w:themeColor="accent1" w:themeShade="80"/>
        </w:rPr>
        <w:t>Produce and disseminate a regular newsletter for registered interpreters</w:t>
      </w:r>
      <w:r w:rsidR="004B7FF8" w:rsidRPr="008A3B0C">
        <w:rPr>
          <w:rFonts w:ascii="Calibri" w:hAnsi="Calibri" w:cs="Calibri"/>
          <w:color w:val="1F3864" w:themeColor="accent1" w:themeShade="80"/>
        </w:rPr>
        <w:t>.</w:t>
      </w:r>
    </w:p>
    <w:p w14:paraId="63061FEF" w14:textId="13926DE8" w:rsidR="00583CBE" w:rsidRPr="008A3B0C"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s="Calibri"/>
          <w:color w:val="1F3864" w:themeColor="accent1" w:themeShade="80"/>
        </w:rPr>
        <w:t>Support the Manager</w:t>
      </w:r>
      <w:r w:rsidR="00707690" w:rsidRPr="008A3B0C">
        <w:rPr>
          <w:rFonts w:ascii="Calibri" w:hAnsi="Calibri" w:cs="Calibri"/>
          <w:color w:val="1F3864" w:themeColor="accent1" w:themeShade="80"/>
        </w:rPr>
        <w:t xml:space="preserve"> and other staff</w:t>
      </w:r>
      <w:r w:rsidRPr="008A3B0C">
        <w:rPr>
          <w:rFonts w:ascii="Calibri" w:hAnsi="Calibri" w:cs="Calibri"/>
          <w:color w:val="1F3864" w:themeColor="accent1" w:themeShade="80"/>
        </w:rPr>
        <w:t xml:space="preserve"> at online and in-person events and meetings. </w:t>
      </w:r>
    </w:p>
    <w:p w14:paraId="7D040BEE" w14:textId="77777777" w:rsidR="00583CBE" w:rsidRPr="008A3B0C" w:rsidRDefault="00583CBE" w:rsidP="00A13F16">
      <w:pPr>
        <w:pStyle w:val="ListParagraph"/>
        <w:numPr>
          <w:ilvl w:val="0"/>
          <w:numId w:val="3"/>
        </w:numPr>
        <w:rPr>
          <w:color w:val="1F3864" w:themeColor="accent1" w:themeShade="80"/>
        </w:rPr>
      </w:pPr>
      <w:r w:rsidRPr="008A3B0C">
        <w:rPr>
          <w:rFonts w:ascii="Calibri" w:hAnsi="Calibri" w:cs="Calibri"/>
          <w:color w:val="1F3864" w:themeColor="accent1" w:themeShade="80"/>
        </w:rPr>
        <w:t>Support the development and implementation of a promotional plan for RISLI, targeting a variety of stakeholders, including the Deaf community, interpreters, public and other services, and the general public</w:t>
      </w:r>
      <w:r w:rsidRPr="008A3B0C">
        <w:rPr>
          <w:color w:val="1F3864" w:themeColor="accent1" w:themeShade="80"/>
        </w:rPr>
        <w:t>.</w:t>
      </w:r>
    </w:p>
    <w:p w14:paraId="68800194" w14:textId="14B52333" w:rsidR="00583CBE" w:rsidRPr="008A3B0C" w:rsidRDefault="00583CBE" w:rsidP="00FE48AF">
      <w:pPr>
        <w:spacing w:line="360" w:lineRule="auto"/>
        <w:rPr>
          <w:rFonts w:ascii="Calibri" w:eastAsia="SimSun" w:hAnsi="Calibri" w:cs="Tahoma"/>
          <w:color w:val="1F3864" w:themeColor="accent1" w:themeShade="80"/>
          <w:kern w:val="3"/>
          <w:u w:val="single"/>
          <w14:ligatures w14:val="none"/>
        </w:rPr>
      </w:pPr>
      <w:r w:rsidRPr="008A3B0C">
        <w:rPr>
          <w:color w:val="1F3864" w:themeColor="accent1" w:themeShade="80"/>
          <w:u w:val="single"/>
        </w:rPr>
        <w:t>Office Management</w:t>
      </w:r>
    </w:p>
    <w:p w14:paraId="11C97158" w14:textId="77777777" w:rsidR="00583CBE" w:rsidRPr="008A3B0C"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s="Calibri"/>
          <w:color w:val="1F3864" w:themeColor="accent1" w:themeShade="80"/>
        </w:rPr>
        <w:t>To provide administrative support, including record keeping, filing and maintenance of data information as required.</w:t>
      </w:r>
    </w:p>
    <w:p w14:paraId="780E09FE" w14:textId="77777777" w:rsidR="00583CBE" w:rsidRPr="008A3B0C"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s="Calibri"/>
          <w:color w:val="1F3864" w:themeColor="accent1" w:themeShade="80"/>
        </w:rPr>
        <w:t>Ensure the day-to-day running of the office is carried out in a professional and efficient manner.</w:t>
      </w:r>
    </w:p>
    <w:p w14:paraId="4DA24AFC" w14:textId="77777777" w:rsidR="00583CBE" w:rsidRPr="008A3B0C"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s="Calibri"/>
          <w:color w:val="1F3864" w:themeColor="accent1" w:themeShade="80"/>
        </w:rPr>
        <w:t>Ensuring there are adequate stocks of stationery and supplies and ordering additional supplies when necessary.</w:t>
      </w:r>
    </w:p>
    <w:p w14:paraId="7CEBB2D6" w14:textId="60D66677" w:rsidR="00583CBE" w:rsidRPr="008A3B0C"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s="Calibri"/>
          <w:color w:val="1F3864" w:themeColor="accent1" w:themeShade="80"/>
        </w:rPr>
        <w:t xml:space="preserve">Undertaking the procurement of goods and services. </w:t>
      </w:r>
    </w:p>
    <w:p w14:paraId="7827FB7A" w14:textId="77777777" w:rsidR="00FE48AF" w:rsidRPr="00853BAF" w:rsidRDefault="00583CBE" w:rsidP="00853BAF">
      <w:pPr>
        <w:ind w:left="360"/>
        <w:rPr>
          <w:color w:val="1F3864" w:themeColor="accent1" w:themeShade="80"/>
          <w:u w:val="single"/>
        </w:rPr>
      </w:pPr>
      <w:r w:rsidRPr="008A3B0C">
        <w:rPr>
          <w:color w:val="1F3864" w:themeColor="accent1" w:themeShade="80"/>
          <w:u w:val="single"/>
        </w:rPr>
        <w:t>Financial Administration</w:t>
      </w:r>
    </w:p>
    <w:p w14:paraId="750DCF5C" w14:textId="3B77A5FF" w:rsidR="00583CBE" w:rsidRPr="008A3B0C" w:rsidRDefault="004B7FF8" w:rsidP="00FE48AF">
      <w:pPr>
        <w:pStyle w:val="ListParagraph"/>
        <w:numPr>
          <w:ilvl w:val="0"/>
          <w:numId w:val="3"/>
        </w:numPr>
        <w:rPr>
          <w:rFonts w:ascii="Calibri" w:hAnsi="Calibri" w:cs="Calibri"/>
          <w:color w:val="1F3864" w:themeColor="accent1" w:themeShade="80"/>
        </w:rPr>
      </w:pPr>
      <w:r w:rsidRPr="008A3B0C">
        <w:rPr>
          <w:rFonts w:ascii="Calibri" w:hAnsi="Calibri" w:cs="Calibri"/>
          <w:color w:val="1F3864" w:themeColor="accent1" w:themeShade="80"/>
        </w:rPr>
        <w:t>U</w:t>
      </w:r>
      <w:r w:rsidR="00583CBE" w:rsidRPr="008A3B0C">
        <w:rPr>
          <w:rFonts w:ascii="Calibri" w:hAnsi="Calibri" w:cs="Calibri"/>
          <w:color w:val="1F3864" w:themeColor="accent1" w:themeShade="80"/>
        </w:rPr>
        <w:t xml:space="preserve">ndertake </w:t>
      </w:r>
      <w:r w:rsidRPr="008A3B0C">
        <w:rPr>
          <w:rFonts w:ascii="Calibri" w:hAnsi="Calibri" w:cs="Calibri"/>
          <w:color w:val="1F3864" w:themeColor="accent1" w:themeShade="80"/>
        </w:rPr>
        <w:t xml:space="preserve">basic </w:t>
      </w:r>
      <w:r w:rsidR="00583CBE" w:rsidRPr="008A3B0C">
        <w:rPr>
          <w:rFonts w:ascii="Calibri" w:hAnsi="Calibri" w:cs="Calibri"/>
          <w:color w:val="1F3864" w:themeColor="accent1" w:themeShade="80"/>
        </w:rPr>
        <w:t xml:space="preserve">bookkeeping in relation to the creation of purchase orders, invoices and other bookkeeping on our financial package. </w:t>
      </w:r>
      <w:r w:rsidRPr="008A3B0C">
        <w:rPr>
          <w:rFonts w:ascii="Calibri" w:hAnsi="Calibri" w:cs="Calibri"/>
          <w:color w:val="1F3864" w:themeColor="accent1" w:themeShade="80"/>
        </w:rPr>
        <w:t>Training will be provided on our financial package.</w:t>
      </w:r>
    </w:p>
    <w:p w14:paraId="3610AEEA" w14:textId="2E78E719"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s="Calibri"/>
          <w:color w:val="1F3864" w:themeColor="accent1" w:themeShade="80"/>
        </w:rPr>
        <w:t>Liaising</w:t>
      </w:r>
      <w:r w:rsidRPr="008A3B0C">
        <w:rPr>
          <w:rFonts w:ascii="Calibri" w:hAnsi="Calibri"/>
          <w:color w:val="1F3864" w:themeColor="accent1" w:themeShade="80"/>
        </w:rPr>
        <w:t xml:space="preserve"> with creditors and </w:t>
      </w:r>
      <w:r w:rsidRPr="008A3B0C">
        <w:rPr>
          <w:rFonts w:ascii="Calibri" w:hAnsi="Calibri" w:cs="Calibri"/>
          <w:color w:val="1F3864" w:themeColor="accent1" w:themeShade="80"/>
        </w:rPr>
        <w:t>contractors</w:t>
      </w:r>
      <w:r w:rsidRPr="008A3B0C">
        <w:rPr>
          <w:rFonts w:ascii="Calibri" w:hAnsi="Calibri"/>
          <w:color w:val="1F3864" w:themeColor="accent1" w:themeShade="80"/>
        </w:rPr>
        <w:t>.</w:t>
      </w:r>
    </w:p>
    <w:p w14:paraId="2A7EBD6F" w14:textId="7DE3626C" w:rsidR="00583CBE" w:rsidRPr="008A3B0C" w:rsidRDefault="00583CBE" w:rsidP="00FE48AF">
      <w:pPr>
        <w:spacing w:line="360" w:lineRule="auto"/>
        <w:rPr>
          <w:rFonts w:ascii="Calibri" w:eastAsia="SimSun" w:hAnsi="Calibri" w:cs="Tahoma"/>
          <w:color w:val="1F3864" w:themeColor="accent1" w:themeShade="80"/>
          <w:kern w:val="3"/>
          <w:u w:val="single"/>
          <w14:ligatures w14:val="none"/>
        </w:rPr>
      </w:pPr>
      <w:r w:rsidRPr="008A3B0C">
        <w:rPr>
          <w:color w:val="1F3864" w:themeColor="accent1" w:themeShade="80"/>
          <w:u w:val="single"/>
        </w:rPr>
        <w:t>Company Governance</w:t>
      </w:r>
    </w:p>
    <w:p w14:paraId="5B360B29" w14:textId="49297AD1"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 xml:space="preserve">Provide administrative support in relation to </w:t>
      </w:r>
      <w:r w:rsidRPr="008A3B0C">
        <w:rPr>
          <w:rFonts w:cs="Calibri"/>
          <w:color w:val="1F3864" w:themeColor="accent1" w:themeShade="80"/>
        </w:rPr>
        <w:t xml:space="preserve">the </w:t>
      </w:r>
      <w:r w:rsidRPr="008A3B0C">
        <w:rPr>
          <w:color w:val="1F3864" w:themeColor="accent1" w:themeShade="80"/>
        </w:rPr>
        <w:t xml:space="preserve">RISLI Board </w:t>
      </w:r>
      <w:r w:rsidRPr="008A3B0C">
        <w:rPr>
          <w:rFonts w:cs="Calibri"/>
          <w:color w:val="1F3864" w:themeColor="accent1" w:themeShade="80"/>
        </w:rPr>
        <w:t>and Sub-</w:t>
      </w:r>
      <w:r w:rsidR="004B7FF8" w:rsidRPr="008A3B0C">
        <w:rPr>
          <w:rFonts w:cs="Calibri"/>
          <w:color w:val="1F3864" w:themeColor="accent1" w:themeShade="80"/>
        </w:rPr>
        <w:t>committees</w:t>
      </w:r>
      <w:r w:rsidR="004B7FF8" w:rsidRPr="008A3B0C">
        <w:rPr>
          <w:color w:val="1F3864" w:themeColor="accent1" w:themeShade="80"/>
        </w:rPr>
        <w:t>, including</w:t>
      </w:r>
      <w:r w:rsidRPr="008A3B0C">
        <w:rPr>
          <w:color w:val="1F3864" w:themeColor="accent1" w:themeShade="80"/>
        </w:rPr>
        <w:t xml:space="preserve"> </w:t>
      </w:r>
      <w:r w:rsidRPr="008A3B0C">
        <w:rPr>
          <w:rFonts w:ascii="Calibri" w:hAnsi="Calibri" w:cs="Calibri"/>
          <w:color w:val="1F3864" w:themeColor="accent1" w:themeShade="80"/>
        </w:rPr>
        <w:t xml:space="preserve">the </w:t>
      </w:r>
      <w:r w:rsidRPr="008A3B0C">
        <w:rPr>
          <w:rFonts w:ascii="Calibri" w:hAnsi="Calibri"/>
          <w:color w:val="1F3864" w:themeColor="accent1" w:themeShade="80"/>
        </w:rPr>
        <w:t xml:space="preserve">minute-taking </w:t>
      </w:r>
      <w:r w:rsidRPr="008A3B0C">
        <w:rPr>
          <w:rFonts w:ascii="Calibri" w:hAnsi="Calibri" w:cs="Calibri"/>
          <w:color w:val="1F3864" w:themeColor="accent1" w:themeShade="80"/>
        </w:rPr>
        <w:t>of meetings</w:t>
      </w:r>
      <w:r w:rsidR="004B7FF8" w:rsidRPr="008A3B0C">
        <w:rPr>
          <w:rFonts w:ascii="Calibri" w:hAnsi="Calibri"/>
          <w:color w:val="1F3864" w:themeColor="accent1" w:themeShade="80"/>
        </w:rPr>
        <w:t xml:space="preserve"> and </w:t>
      </w:r>
      <w:r w:rsidRPr="008A3B0C">
        <w:rPr>
          <w:rFonts w:ascii="Calibri" w:hAnsi="Calibri" w:cs="Calibri"/>
          <w:color w:val="1F3864" w:themeColor="accent1" w:themeShade="80"/>
        </w:rPr>
        <w:t xml:space="preserve">the booking of interpreters. </w:t>
      </w:r>
    </w:p>
    <w:p w14:paraId="43571ACE" w14:textId="4F179DF6"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 xml:space="preserve">Assist the Manager </w:t>
      </w:r>
      <w:r w:rsidR="00707690" w:rsidRPr="008A3B0C">
        <w:rPr>
          <w:rFonts w:ascii="Calibri" w:hAnsi="Calibri" w:cs="Calibri"/>
          <w:color w:val="1F3864" w:themeColor="accent1" w:themeShade="80"/>
        </w:rPr>
        <w:t xml:space="preserve">and other staff </w:t>
      </w:r>
      <w:r w:rsidRPr="008A3B0C">
        <w:rPr>
          <w:rFonts w:ascii="Calibri" w:hAnsi="Calibri"/>
          <w:color w:val="1F3864" w:themeColor="accent1" w:themeShade="80"/>
        </w:rPr>
        <w:t xml:space="preserve">with the production of reports </w:t>
      </w:r>
      <w:r w:rsidRPr="008A3B0C">
        <w:rPr>
          <w:rFonts w:ascii="Calibri" w:hAnsi="Calibri" w:cs="Calibri"/>
          <w:color w:val="1F3864" w:themeColor="accent1" w:themeShade="80"/>
        </w:rPr>
        <w:t xml:space="preserve">and policies </w:t>
      </w:r>
      <w:r w:rsidRPr="008A3B0C">
        <w:rPr>
          <w:rFonts w:ascii="Calibri" w:hAnsi="Calibri"/>
          <w:color w:val="1F3864" w:themeColor="accent1" w:themeShade="80"/>
        </w:rPr>
        <w:t>as may be required</w:t>
      </w:r>
      <w:r w:rsidRPr="008A3B0C">
        <w:rPr>
          <w:rFonts w:ascii="Calibri" w:hAnsi="Calibri" w:cs="Calibri"/>
          <w:color w:val="1F3864" w:themeColor="accent1" w:themeShade="80"/>
        </w:rPr>
        <w:t xml:space="preserve">. </w:t>
      </w:r>
    </w:p>
    <w:p w14:paraId="7FAC34C9" w14:textId="77777777"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Prepare and file correspondence on behalf of the Manager and Board of Management.</w:t>
      </w:r>
    </w:p>
    <w:p w14:paraId="0C720F10" w14:textId="77777777"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To be responsible for the compiling and collating of statistics for the company and the Citizens Information Board.</w:t>
      </w:r>
    </w:p>
    <w:p w14:paraId="0EB89F06" w14:textId="77777777"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Process applications forms and documentation.</w:t>
      </w:r>
    </w:p>
    <w:p w14:paraId="1EE61BBD" w14:textId="08C462CD"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Maintain</w:t>
      </w:r>
      <w:r w:rsidR="004B7FF8" w:rsidRPr="008A3B0C">
        <w:rPr>
          <w:rFonts w:ascii="Calibri" w:hAnsi="Calibri"/>
          <w:color w:val="1F3864" w:themeColor="accent1" w:themeShade="80"/>
        </w:rPr>
        <w:t xml:space="preserve"> a</w:t>
      </w:r>
      <w:r w:rsidRPr="008A3B0C">
        <w:rPr>
          <w:rFonts w:ascii="Calibri" w:hAnsi="Calibri"/>
          <w:color w:val="1F3864" w:themeColor="accent1" w:themeShade="80"/>
        </w:rPr>
        <w:t xml:space="preserve"> </w:t>
      </w:r>
      <w:r w:rsidR="004B7FF8" w:rsidRPr="008A3B0C">
        <w:rPr>
          <w:rFonts w:ascii="Calibri" w:hAnsi="Calibri" w:cs="Calibri"/>
          <w:color w:val="1F3864" w:themeColor="accent1" w:themeShade="80"/>
        </w:rPr>
        <w:t>Contracts</w:t>
      </w:r>
      <w:r w:rsidRPr="008A3B0C">
        <w:rPr>
          <w:rFonts w:ascii="Calibri" w:hAnsi="Calibri" w:cs="Calibri"/>
          <w:color w:val="1F3864" w:themeColor="accent1" w:themeShade="80"/>
        </w:rPr>
        <w:t xml:space="preserve"> </w:t>
      </w:r>
      <w:r w:rsidR="004B7FF8" w:rsidRPr="008A3B0C">
        <w:rPr>
          <w:rFonts w:ascii="Calibri" w:hAnsi="Calibri" w:cs="Calibri"/>
          <w:color w:val="1F3864" w:themeColor="accent1" w:themeShade="80"/>
        </w:rPr>
        <w:t>R</w:t>
      </w:r>
      <w:r w:rsidRPr="008A3B0C">
        <w:rPr>
          <w:rFonts w:ascii="Calibri" w:hAnsi="Calibri" w:cs="Calibri"/>
          <w:color w:val="1F3864" w:themeColor="accent1" w:themeShade="80"/>
        </w:rPr>
        <w:t>egister</w:t>
      </w:r>
      <w:r w:rsidRPr="008A3B0C">
        <w:rPr>
          <w:rFonts w:ascii="Calibri" w:hAnsi="Calibri"/>
          <w:color w:val="1F3864" w:themeColor="accent1" w:themeShade="80"/>
        </w:rPr>
        <w:t xml:space="preserve"> for the company</w:t>
      </w:r>
      <w:r w:rsidR="00BE0B2F" w:rsidRPr="008A3B0C">
        <w:rPr>
          <w:rFonts w:ascii="Calibri" w:hAnsi="Calibri"/>
          <w:color w:val="1F3864" w:themeColor="accent1" w:themeShade="80"/>
        </w:rPr>
        <w:t>.</w:t>
      </w:r>
    </w:p>
    <w:p w14:paraId="5D6B43DD" w14:textId="3A028D03" w:rsidR="00583CBE" w:rsidRPr="008A3B0C" w:rsidRDefault="00583CBE" w:rsidP="00FE48AF">
      <w:pPr>
        <w:spacing w:line="360" w:lineRule="auto"/>
        <w:rPr>
          <w:rFonts w:ascii="Calibri" w:eastAsia="SimSun" w:hAnsi="Calibri" w:cs="Tahoma"/>
          <w:color w:val="1F3864" w:themeColor="accent1" w:themeShade="80"/>
          <w:kern w:val="3"/>
          <w:u w:val="single"/>
          <w14:ligatures w14:val="none"/>
        </w:rPr>
      </w:pPr>
      <w:r w:rsidRPr="008A3B0C">
        <w:rPr>
          <w:color w:val="1F3864" w:themeColor="accent1" w:themeShade="80"/>
          <w:u w:val="single"/>
        </w:rPr>
        <w:t>General Responsibilities</w:t>
      </w:r>
    </w:p>
    <w:p w14:paraId="77175604" w14:textId="1D76C7A6" w:rsidR="00583CBE"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 xml:space="preserve">Update the Manager on a regular basis </w:t>
      </w:r>
      <w:r w:rsidRPr="008A3B0C">
        <w:rPr>
          <w:rFonts w:ascii="Calibri" w:hAnsi="Calibri" w:cs="Calibri"/>
          <w:color w:val="1F3864" w:themeColor="accent1" w:themeShade="80"/>
        </w:rPr>
        <w:t>in relation</w:t>
      </w:r>
      <w:r w:rsidRPr="008A3B0C">
        <w:rPr>
          <w:rFonts w:ascii="Calibri" w:hAnsi="Calibri"/>
          <w:color w:val="1F3864" w:themeColor="accent1" w:themeShade="80"/>
        </w:rPr>
        <w:t xml:space="preserve"> to key administrative tasks and targets.</w:t>
      </w:r>
    </w:p>
    <w:p w14:paraId="554BC466" w14:textId="5BA78F99" w:rsidR="00583CBE" w:rsidRPr="008A3B0C" w:rsidRDefault="00583CBE" w:rsidP="00A13F16">
      <w:pPr>
        <w:pStyle w:val="ListParagraph"/>
        <w:numPr>
          <w:ilvl w:val="0"/>
          <w:numId w:val="3"/>
        </w:numPr>
        <w:rPr>
          <w:rFonts w:ascii="Calibri" w:hAnsi="Calibri" w:cs="Calibri"/>
          <w:color w:val="1F3864" w:themeColor="accent1" w:themeShade="80"/>
        </w:rPr>
      </w:pPr>
      <w:r w:rsidRPr="008A3B0C">
        <w:rPr>
          <w:rFonts w:ascii="Calibri" w:hAnsi="Calibri"/>
          <w:color w:val="1F3864" w:themeColor="accent1" w:themeShade="80"/>
        </w:rPr>
        <w:t>Undertake training and development to maintain and improve performance and assist in</w:t>
      </w:r>
    </w:p>
    <w:p w14:paraId="56BA5B17" w14:textId="07E2BE98" w:rsidR="00583CBE" w:rsidRPr="008A3B0C" w:rsidRDefault="004B7FF8" w:rsidP="00FE48AF">
      <w:pPr>
        <w:pStyle w:val="ListParagraph"/>
        <w:numPr>
          <w:ilvl w:val="0"/>
          <w:numId w:val="3"/>
        </w:numPr>
        <w:rPr>
          <w:rFonts w:ascii="Calibri" w:hAnsi="Calibri"/>
          <w:color w:val="1F3864" w:themeColor="accent1" w:themeShade="80"/>
        </w:rPr>
      </w:pPr>
      <w:r w:rsidRPr="008A3B0C">
        <w:rPr>
          <w:rFonts w:ascii="Calibri" w:hAnsi="Calibri" w:cs="Calibri"/>
          <w:color w:val="1F3864" w:themeColor="accent1" w:themeShade="80"/>
        </w:rPr>
        <w:t>I</w:t>
      </w:r>
      <w:r w:rsidR="00583CBE" w:rsidRPr="008A3B0C">
        <w:rPr>
          <w:rFonts w:ascii="Calibri" w:hAnsi="Calibri" w:cs="Calibri"/>
          <w:color w:val="1F3864" w:themeColor="accent1" w:themeShade="80"/>
        </w:rPr>
        <w:t>dentifying</w:t>
      </w:r>
      <w:r w:rsidR="00583CBE" w:rsidRPr="008A3B0C">
        <w:rPr>
          <w:rFonts w:ascii="Calibri" w:hAnsi="Calibri"/>
          <w:color w:val="1F3864" w:themeColor="accent1" w:themeShade="80"/>
        </w:rPr>
        <w:t xml:space="preserve"> self-training and support needs.</w:t>
      </w:r>
    </w:p>
    <w:p w14:paraId="78C40914" w14:textId="77777777" w:rsidR="0084295A" w:rsidRPr="008A3B0C" w:rsidRDefault="00583CBE" w:rsidP="0084295A">
      <w:pPr>
        <w:pStyle w:val="ListParagraph"/>
        <w:numPr>
          <w:ilvl w:val="0"/>
          <w:numId w:val="3"/>
        </w:numPr>
        <w:rPr>
          <w:rFonts w:ascii="Calibri" w:hAnsi="Calibri"/>
          <w:color w:val="1F3864" w:themeColor="accent1" w:themeShade="80"/>
        </w:rPr>
      </w:pPr>
      <w:r w:rsidRPr="008A3B0C">
        <w:rPr>
          <w:rFonts w:ascii="Calibri" w:hAnsi="Calibri"/>
          <w:color w:val="1F3864" w:themeColor="accent1" w:themeShade="80"/>
        </w:rPr>
        <w:t>Attend seminars and meetings when directed by the Manager and the Board.</w:t>
      </w:r>
    </w:p>
    <w:p w14:paraId="11B3E155" w14:textId="6DFA886C" w:rsidR="009F517B" w:rsidRPr="008A3B0C" w:rsidRDefault="00583CBE" w:rsidP="00FE48AF">
      <w:pPr>
        <w:pStyle w:val="ListParagraph"/>
        <w:numPr>
          <w:ilvl w:val="0"/>
          <w:numId w:val="3"/>
        </w:numPr>
        <w:rPr>
          <w:rFonts w:ascii="Calibri" w:hAnsi="Calibri"/>
          <w:color w:val="1F3864" w:themeColor="accent1" w:themeShade="80"/>
        </w:rPr>
      </w:pPr>
      <w:r w:rsidRPr="008A3B0C">
        <w:rPr>
          <w:rFonts w:ascii="Calibri" w:hAnsi="Calibri" w:cs="Calibri"/>
          <w:color w:val="1F3864" w:themeColor="accent1" w:themeShade="80"/>
        </w:rPr>
        <w:t>Other</w:t>
      </w:r>
      <w:r w:rsidRPr="008A3B0C">
        <w:rPr>
          <w:rFonts w:ascii="Calibri" w:hAnsi="Calibri"/>
          <w:color w:val="1F3864" w:themeColor="accent1" w:themeShade="80"/>
        </w:rPr>
        <w:t xml:space="preserve"> administrative duties </w:t>
      </w:r>
      <w:r w:rsidRPr="008A3B0C">
        <w:rPr>
          <w:rFonts w:ascii="Calibri" w:hAnsi="Calibri" w:cs="Calibri"/>
          <w:color w:val="1F3864" w:themeColor="accent1" w:themeShade="80"/>
        </w:rPr>
        <w:t>that</w:t>
      </w:r>
      <w:r w:rsidRPr="008A3B0C">
        <w:rPr>
          <w:rFonts w:ascii="Calibri" w:hAnsi="Calibri"/>
          <w:color w:val="1F3864" w:themeColor="accent1" w:themeShade="80"/>
        </w:rPr>
        <w:t xml:space="preserve"> might be assigned by the Manager. </w:t>
      </w:r>
    </w:p>
    <w:p w14:paraId="77641C1C" w14:textId="3F5088AD" w:rsidR="001E0F65" w:rsidRPr="00FE48AF" w:rsidRDefault="00533568" w:rsidP="00FE48AF">
      <w:pPr>
        <w:pStyle w:val="Heading2"/>
        <w:numPr>
          <w:ilvl w:val="0"/>
          <w:numId w:val="25"/>
        </w:numPr>
        <w:tabs>
          <w:tab w:val="left" w:pos="1420"/>
          <w:tab w:val="left" w:pos="1421"/>
        </w:tabs>
        <w:spacing w:line="276" w:lineRule="auto"/>
        <w:rPr>
          <w:rFonts w:asciiTheme="minorHAnsi" w:hAnsiTheme="minorHAnsi"/>
          <w:b/>
          <w:color w:val="1F3864" w:themeColor="accent1" w:themeShade="80"/>
        </w:rPr>
      </w:pPr>
      <w:bookmarkStart w:id="7" w:name="_Toc203133683"/>
      <w:bookmarkStart w:id="8" w:name="_Toc202545161"/>
      <w:r w:rsidRPr="00FE48AF">
        <w:rPr>
          <w:rFonts w:asciiTheme="minorHAnsi" w:hAnsiTheme="minorHAnsi"/>
          <w:b/>
          <w:color w:val="1F3864" w:themeColor="accent1" w:themeShade="80"/>
        </w:rPr>
        <w:t>P</w:t>
      </w:r>
      <w:r w:rsidR="00E771C7" w:rsidRPr="00FE48AF">
        <w:rPr>
          <w:rFonts w:asciiTheme="minorHAnsi" w:hAnsiTheme="minorHAnsi"/>
          <w:b/>
          <w:color w:val="1F3864" w:themeColor="accent1" w:themeShade="80"/>
        </w:rPr>
        <w:t>erson Specification</w:t>
      </w:r>
      <w:bookmarkEnd w:id="7"/>
      <w:bookmarkEnd w:id="8"/>
      <w:r w:rsidR="00E771C7" w:rsidRPr="005D5565">
        <w:rPr>
          <w:rFonts w:asciiTheme="minorHAnsi" w:hAnsiTheme="minorHAnsi" w:cstheme="minorHAnsi"/>
          <w:b/>
          <w:bCs/>
          <w:color w:val="1F3864" w:themeColor="accent1" w:themeShade="80"/>
        </w:rPr>
        <w:t xml:space="preserve"> </w:t>
      </w:r>
    </w:p>
    <w:p w14:paraId="784D0822" w14:textId="5C4F6717" w:rsidR="004B7FF8" w:rsidRPr="00FE48AF" w:rsidRDefault="00533568" w:rsidP="00FE48AF">
      <w:pPr>
        <w:rPr>
          <w:rFonts w:ascii="Calibri" w:eastAsia="SimSun" w:hAnsi="Calibri" w:cs="Tahoma"/>
          <w:b/>
          <w:color w:val="1F3864" w:themeColor="accent1" w:themeShade="80"/>
          <w:kern w:val="3"/>
          <w:sz w:val="24"/>
          <w14:ligatures w14:val="none"/>
        </w:rPr>
      </w:pPr>
      <w:r w:rsidRPr="00FE48AF">
        <w:rPr>
          <w:rFonts w:ascii="Calibri" w:hAnsi="Calibri"/>
          <w:b/>
          <w:color w:val="1F3864" w:themeColor="accent1" w:themeShade="80"/>
          <w:sz w:val="24"/>
        </w:rPr>
        <w:t>Essential Qualifications</w:t>
      </w:r>
      <w:r w:rsidR="004A4CBE" w:rsidRPr="005D5565">
        <w:rPr>
          <w:color w:val="1F3864" w:themeColor="accent1" w:themeShade="80"/>
          <w:sz w:val="24"/>
          <w:szCs w:val="24"/>
        </w:rPr>
        <w:t xml:space="preserve">, </w:t>
      </w:r>
      <w:r w:rsidR="004A4CBE" w:rsidRPr="005D5565">
        <w:rPr>
          <w:rFonts w:ascii="Calibri" w:hAnsi="Calibri" w:cs="Calibri"/>
          <w:b/>
          <w:bCs/>
          <w:color w:val="1F3864" w:themeColor="accent1" w:themeShade="80"/>
          <w:sz w:val="24"/>
          <w:szCs w:val="24"/>
        </w:rPr>
        <w:t>Knowledge</w:t>
      </w:r>
      <w:r w:rsidR="004A4CBE" w:rsidRPr="00FE48AF">
        <w:rPr>
          <w:rFonts w:ascii="Calibri" w:hAnsi="Calibri"/>
          <w:b/>
          <w:color w:val="1F3864" w:themeColor="accent1" w:themeShade="80"/>
          <w:sz w:val="24"/>
        </w:rPr>
        <w:t xml:space="preserve"> and </w:t>
      </w:r>
      <w:r w:rsidR="004A4CBE" w:rsidRPr="005D5565">
        <w:rPr>
          <w:rFonts w:ascii="Calibri" w:hAnsi="Calibri" w:cs="Calibri"/>
          <w:b/>
          <w:bCs/>
          <w:color w:val="1F3864" w:themeColor="accent1" w:themeShade="80"/>
          <w:sz w:val="24"/>
          <w:szCs w:val="24"/>
        </w:rPr>
        <w:t>Experience</w:t>
      </w:r>
    </w:p>
    <w:p w14:paraId="006E811E"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Leaving Certificate or equivalent.</w:t>
      </w:r>
    </w:p>
    <w:p w14:paraId="7AA402BB" w14:textId="196533F9" w:rsidR="001F7B3A"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A minimum of three years relevant work experience working in an administrative role.</w:t>
      </w:r>
    </w:p>
    <w:p w14:paraId="51DF6C61" w14:textId="623A3901" w:rsidR="001F7B3A" w:rsidRPr="005D5565" w:rsidRDefault="001F7B3A" w:rsidP="001F7B3A">
      <w:pPr>
        <w:pStyle w:val="ListParagraph"/>
        <w:numPr>
          <w:ilvl w:val="0"/>
          <w:numId w:val="26"/>
        </w:numPr>
        <w:spacing w:after="0" w:line="276" w:lineRule="auto"/>
        <w:rPr>
          <w:color w:val="1F3864" w:themeColor="accent1" w:themeShade="80"/>
        </w:rPr>
      </w:pPr>
      <w:bookmarkStart w:id="9" w:name="_Hlk197685569"/>
      <w:r w:rsidRPr="005D5565">
        <w:rPr>
          <w:color w:val="1F3864" w:themeColor="accent1" w:themeShade="80"/>
        </w:rPr>
        <w:t>A willingness to learn Irish Sign Language</w:t>
      </w:r>
      <w:r w:rsidR="005D5565">
        <w:rPr>
          <w:color w:val="1F3864" w:themeColor="accent1" w:themeShade="80"/>
        </w:rPr>
        <w:t xml:space="preserve"> (ISL)</w:t>
      </w:r>
      <w:r w:rsidRPr="005D5565">
        <w:rPr>
          <w:color w:val="1F3864" w:themeColor="accent1" w:themeShade="80"/>
        </w:rPr>
        <w:t>, for candidates who do not already have ISL.</w:t>
      </w:r>
    </w:p>
    <w:bookmarkEnd w:id="9"/>
    <w:p w14:paraId="26D83DCB"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lastRenderedPageBreak/>
        <w:t>Ability to provide comprehensive secretarial and administrative support.</w:t>
      </w:r>
    </w:p>
    <w:p w14:paraId="50C7658E"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Proven technical ability in understanding how to create and develop content for social media, webpages, and familiarity in using video-conferencing platforms such as Zoom.</w:t>
      </w:r>
    </w:p>
    <w:p w14:paraId="0C8FE1C0" w14:textId="1C07D3DC"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Demonstrated experience of ICT</w:t>
      </w:r>
      <w:r w:rsidR="005D5565" w:rsidRPr="00FE48AF">
        <w:rPr>
          <w:color w:val="1F3864" w:themeColor="accent1" w:themeShade="80"/>
        </w:rPr>
        <w:t xml:space="preserve"> </w:t>
      </w:r>
      <w:r w:rsidRPr="00FE48AF">
        <w:rPr>
          <w:color w:val="1F3864" w:themeColor="accent1" w:themeShade="80"/>
        </w:rPr>
        <w:t>skills including a high level of proficiency in Microsoft products, particularly Outlook, Word, PowerPoint, and Excel.</w:t>
      </w:r>
    </w:p>
    <w:p w14:paraId="06D446CA"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Excellent written, communication, and numeracy skills.</w:t>
      </w:r>
    </w:p>
    <w:p w14:paraId="18AC642A"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Experience of data management, reporting, and analysis.</w:t>
      </w:r>
    </w:p>
    <w:p w14:paraId="288B5C40"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Organisational skills and ability to meet agreed work objectives on your own or as part of a team.</w:t>
      </w:r>
    </w:p>
    <w:p w14:paraId="055ED78C"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Self-motivated, flexible, and reliable.</w:t>
      </w:r>
    </w:p>
    <w:p w14:paraId="227FD699" w14:textId="77777777" w:rsidR="004B7FF8" w:rsidRPr="00FE48AF" w:rsidRDefault="004B7FF8" w:rsidP="00FE48AF">
      <w:pPr>
        <w:pStyle w:val="ListParagraph"/>
        <w:numPr>
          <w:ilvl w:val="0"/>
          <w:numId w:val="26"/>
        </w:numPr>
        <w:spacing w:after="0" w:line="276" w:lineRule="auto"/>
        <w:rPr>
          <w:color w:val="1F3864" w:themeColor="accent1" w:themeShade="80"/>
        </w:rPr>
      </w:pPr>
      <w:r w:rsidRPr="00FE48AF">
        <w:rPr>
          <w:color w:val="1F3864" w:themeColor="accent1" w:themeShade="80"/>
        </w:rPr>
        <w:t>Maintenance of the highest standards of honesty and integrity.</w:t>
      </w:r>
    </w:p>
    <w:p w14:paraId="692E72BB" w14:textId="45F9D894" w:rsidR="00533568" w:rsidRPr="00FE48AF" w:rsidRDefault="00533568" w:rsidP="00FE48AF">
      <w:pPr>
        <w:rPr>
          <w:rFonts w:ascii="Calibri" w:hAnsi="Calibri"/>
          <w:b/>
          <w:color w:val="1F3864" w:themeColor="accent1" w:themeShade="80"/>
          <w:sz w:val="24"/>
        </w:rPr>
      </w:pPr>
    </w:p>
    <w:p w14:paraId="7BAC92E9" w14:textId="011EB4B3" w:rsidR="00533568" w:rsidRPr="005D5565" w:rsidRDefault="00533568" w:rsidP="004A4CBE">
      <w:pPr>
        <w:rPr>
          <w:rFonts w:ascii="Calibri" w:hAnsi="Calibri" w:cs="Calibri"/>
          <w:b/>
          <w:bCs/>
          <w:color w:val="1F3864" w:themeColor="accent1" w:themeShade="80"/>
          <w:sz w:val="24"/>
          <w:szCs w:val="24"/>
        </w:rPr>
      </w:pPr>
      <w:r w:rsidRPr="005D5565">
        <w:rPr>
          <w:rFonts w:ascii="Calibri" w:hAnsi="Calibri" w:cs="Calibri"/>
          <w:b/>
          <w:bCs/>
          <w:color w:val="1F3864" w:themeColor="accent1" w:themeShade="80"/>
          <w:sz w:val="24"/>
          <w:szCs w:val="24"/>
        </w:rPr>
        <w:t xml:space="preserve">Desirable </w:t>
      </w:r>
      <w:r w:rsidR="001F7B3A" w:rsidRPr="005D5565">
        <w:rPr>
          <w:rFonts w:ascii="Calibri" w:hAnsi="Calibri" w:cs="Calibri"/>
          <w:b/>
          <w:bCs/>
          <w:color w:val="1F3864" w:themeColor="accent1" w:themeShade="80"/>
          <w:sz w:val="24"/>
          <w:szCs w:val="24"/>
        </w:rPr>
        <w:t>Qualifications</w:t>
      </w:r>
      <w:r w:rsidR="001F7B3A" w:rsidRPr="005D5565">
        <w:rPr>
          <w:color w:val="1F3864" w:themeColor="accent1" w:themeShade="80"/>
          <w:sz w:val="24"/>
          <w:szCs w:val="24"/>
        </w:rPr>
        <w:t xml:space="preserve">, </w:t>
      </w:r>
      <w:r w:rsidR="001F7B3A" w:rsidRPr="005D5565">
        <w:rPr>
          <w:rFonts w:ascii="Calibri" w:hAnsi="Calibri" w:cs="Calibri"/>
          <w:b/>
          <w:bCs/>
          <w:color w:val="1F3864" w:themeColor="accent1" w:themeShade="80"/>
          <w:sz w:val="24"/>
          <w:szCs w:val="24"/>
        </w:rPr>
        <w:t>Knowledge and Experience</w:t>
      </w:r>
    </w:p>
    <w:p w14:paraId="13C693A0" w14:textId="77777777" w:rsidR="004B7FF8" w:rsidRPr="008A3B0C" w:rsidRDefault="004B7FF8" w:rsidP="004B7FF8">
      <w:pPr>
        <w:pStyle w:val="ListParagraph"/>
        <w:numPr>
          <w:ilvl w:val="0"/>
          <w:numId w:val="26"/>
        </w:numPr>
        <w:spacing w:after="0" w:line="276" w:lineRule="auto"/>
        <w:rPr>
          <w:color w:val="1F3864" w:themeColor="accent1" w:themeShade="80"/>
        </w:rPr>
      </w:pPr>
      <w:r w:rsidRPr="008A3B0C">
        <w:rPr>
          <w:color w:val="1F3864" w:themeColor="accent1" w:themeShade="80"/>
        </w:rPr>
        <w:t>Knowledge and experience working with the Deaf community.</w:t>
      </w:r>
    </w:p>
    <w:p w14:paraId="39753405" w14:textId="3519BC2C" w:rsidR="004B7FF8" w:rsidRPr="008A3B0C" w:rsidRDefault="004B7FF8" w:rsidP="001F7B3A">
      <w:pPr>
        <w:pStyle w:val="ListParagraph"/>
        <w:numPr>
          <w:ilvl w:val="0"/>
          <w:numId w:val="26"/>
        </w:numPr>
        <w:spacing w:after="0" w:line="276" w:lineRule="auto"/>
        <w:rPr>
          <w:color w:val="1F3864" w:themeColor="accent1" w:themeShade="80"/>
        </w:rPr>
      </w:pPr>
      <w:r w:rsidRPr="008A3B0C">
        <w:rPr>
          <w:color w:val="1F3864" w:themeColor="accent1" w:themeShade="80"/>
        </w:rPr>
        <w:t>Irish Sign Language</w:t>
      </w:r>
      <w:r w:rsidR="005D5565" w:rsidRPr="008A3B0C">
        <w:rPr>
          <w:color w:val="1F3864" w:themeColor="accent1" w:themeShade="80"/>
        </w:rPr>
        <w:t>.</w:t>
      </w:r>
    </w:p>
    <w:p w14:paraId="60597F87" w14:textId="3754ABEB" w:rsidR="004B7FF8" w:rsidRPr="008A3B0C" w:rsidRDefault="004B7FF8" w:rsidP="004B7FF8">
      <w:pPr>
        <w:pStyle w:val="ListParagraph"/>
        <w:numPr>
          <w:ilvl w:val="0"/>
          <w:numId w:val="26"/>
        </w:numPr>
        <w:spacing w:after="0" w:line="276" w:lineRule="auto"/>
        <w:rPr>
          <w:color w:val="1F3864" w:themeColor="accent1" w:themeShade="80"/>
        </w:rPr>
      </w:pPr>
      <w:r w:rsidRPr="008A3B0C">
        <w:rPr>
          <w:color w:val="1F3864" w:themeColor="accent1" w:themeShade="80"/>
        </w:rPr>
        <w:t>ICT qualification</w:t>
      </w:r>
      <w:r w:rsidR="005D5565" w:rsidRPr="008A3B0C">
        <w:rPr>
          <w:color w:val="1F3864" w:themeColor="accent1" w:themeShade="80"/>
        </w:rPr>
        <w:t>.</w:t>
      </w:r>
      <w:r w:rsidRPr="008A3B0C">
        <w:rPr>
          <w:color w:val="1F3864" w:themeColor="accent1" w:themeShade="80"/>
        </w:rPr>
        <w:t xml:space="preserve"> </w:t>
      </w:r>
    </w:p>
    <w:p w14:paraId="5F4778A0" w14:textId="74F5C6F5" w:rsidR="00533568" w:rsidRPr="008A3B0C" w:rsidRDefault="004B7FF8" w:rsidP="001F7B3A">
      <w:pPr>
        <w:pStyle w:val="ListParagraph"/>
        <w:numPr>
          <w:ilvl w:val="0"/>
          <w:numId w:val="26"/>
        </w:numPr>
        <w:spacing w:after="0" w:line="276" w:lineRule="auto"/>
        <w:rPr>
          <w:color w:val="1F3864" w:themeColor="accent1" w:themeShade="80"/>
        </w:rPr>
      </w:pPr>
      <w:r w:rsidRPr="008A3B0C">
        <w:rPr>
          <w:color w:val="1F3864" w:themeColor="accent1" w:themeShade="80"/>
        </w:rPr>
        <w:t>Qualification in basic design skills and experience using multimedia design software to create/edit images for newsletter, website banners etc.</w:t>
      </w:r>
    </w:p>
    <w:p w14:paraId="3EA2F822" w14:textId="01F69A2E" w:rsidR="00AF51AE" w:rsidRPr="008A3B0C" w:rsidRDefault="001F7B3A" w:rsidP="00590273">
      <w:pPr>
        <w:pStyle w:val="ListParagraph"/>
        <w:numPr>
          <w:ilvl w:val="0"/>
          <w:numId w:val="26"/>
        </w:numPr>
        <w:spacing w:after="0" w:line="276" w:lineRule="auto"/>
        <w:rPr>
          <w:color w:val="1F3864" w:themeColor="accent1" w:themeShade="80"/>
        </w:rPr>
      </w:pPr>
      <w:r w:rsidRPr="008A3B0C">
        <w:rPr>
          <w:color w:val="1F3864" w:themeColor="accent1" w:themeShade="80"/>
        </w:rPr>
        <w:t>Experience in promotion</w:t>
      </w:r>
      <w:r w:rsidR="005D5565" w:rsidRPr="008A3B0C">
        <w:rPr>
          <w:color w:val="1F3864" w:themeColor="accent1" w:themeShade="80"/>
        </w:rPr>
        <w:t>.</w:t>
      </w:r>
      <w:r w:rsidR="0084295A" w:rsidRPr="008A3B0C">
        <w:rPr>
          <w:color w:val="1F3864" w:themeColor="accent1" w:themeShade="80"/>
        </w:rPr>
        <w:t xml:space="preserve"> For example promoting a service or organisation on social media or being involved in promotional events.</w:t>
      </w:r>
    </w:p>
    <w:p w14:paraId="0D75C8A0" w14:textId="77777777" w:rsidR="00590273" w:rsidRPr="00590273" w:rsidRDefault="00590273" w:rsidP="00590273">
      <w:pPr>
        <w:pStyle w:val="ListParagraph"/>
        <w:spacing w:after="0" w:line="276" w:lineRule="auto"/>
        <w:rPr>
          <w:color w:val="1F3864" w:themeColor="accent1" w:themeShade="80"/>
        </w:rPr>
      </w:pPr>
    </w:p>
    <w:p w14:paraId="04AC65C5" w14:textId="61C14118" w:rsidR="00AF51AE" w:rsidRPr="00FE48AF" w:rsidRDefault="00A45361" w:rsidP="00FE48AF">
      <w:pPr>
        <w:pStyle w:val="Heading2"/>
        <w:numPr>
          <w:ilvl w:val="0"/>
          <w:numId w:val="25"/>
        </w:numPr>
        <w:tabs>
          <w:tab w:val="left" w:pos="1420"/>
          <w:tab w:val="left" w:pos="1421"/>
        </w:tabs>
        <w:spacing w:line="276" w:lineRule="auto"/>
        <w:rPr>
          <w:rFonts w:asciiTheme="minorHAnsi" w:hAnsiTheme="minorHAnsi"/>
          <w:b/>
          <w:color w:val="1F3864" w:themeColor="accent1" w:themeShade="80"/>
        </w:rPr>
      </w:pPr>
      <w:bookmarkStart w:id="10" w:name="_Toc203133684"/>
      <w:bookmarkStart w:id="11" w:name="_Toc202545162"/>
      <w:r w:rsidRPr="00FE48AF">
        <w:rPr>
          <w:rFonts w:asciiTheme="minorHAnsi" w:hAnsiTheme="minorHAnsi"/>
          <w:b/>
          <w:color w:val="1F3864" w:themeColor="accent1" w:themeShade="80"/>
        </w:rPr>
        <w:t xml:space="preserve">Required </w:t>
      </w:r>
      <w:r w:rsidR="00533568" w:rsidRPr="00FE48AF">
        <w:rPr>
          <w:rFonts w:asciiTheme="minorHAnsi" w:hAnsiTheme="minorHAnsi"/>
          <w:b/>
          <w:color w:val="1F3864" w:themeColor="accent1" w:themeShade="80"/>
        </w:rPr>
        <w:t>Competencies</w:t>
      </w:r>
      <w:bookmarkEnd w:id="10"/>
      <w:bookmarkEnd w:id="11"/>
    </w:p>
    <w:tbl>
      <w:tblPr>
        <w:tblW w:w="9493" w:type="dxa"/>
        <w:tblInd w:w="-108" w:type="dxa"/>
        <w:tblLayout w:type="fixed"/>
        <w:tblCellMar>
          <w:left w:w="10" w:type="dxa"/>
          <w:right w:w="10" w:type="dxa"/>
        </w:tblCellMar>
        <w:tblLook w:val="0000" w:firstRow="0" w:lastRow="0" w:firstColumn="0" w:lastColumn="0" w:noHBand="0" w:noVBand="0"/>
      </w:tblPr>
      <w:tblGrid>
        <w:gridCol w:w="3113"/>
        <w:gridCol w:w="6380"/>
      </w:tblGrid>
      <w:tr w:rsidR="005D5565" w:rsidRPr="005D5565" w14:paraId="0EE47FFE" w14:textId="77777777" w:rsidTr="00FE48AF">
        <w:trPr>
          <w:trHeight w:val="366"/>
        </w:trPr>
        <w:tc>
          <w:tcPr>
            <w:tcW w:w="311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34445D94" w14:textId="77777777" w:rsidR="001F7B3A" w:rsidRPr="008A3B0C" w:rsidRDefault="001F7B3A" w:rsidP="00433BD7">
            <w:pPr>
              <w:pStyle w:val="Standard"/>
              <w:rPr>
                <w:rFonts w:asciiTheme="minorHAnsi" w:eastAsia="Calibri" w:hAnsiTheme="minorHAnsi" w:cstheme="minorHAnsi"/>
                <w:b/>
                <w:color w:val="1F3864" w:themeColor="accent1" w:themeShade="80"/>
                <w:sz w:val="22"/>
                <w:szCs w:val="22"/>
                <w:lang w:val="en-IE"/>
              </w:rPr>
            </w:pPr>
            <w:r w:rsidRPr="008A3B0C">
              <w:rPr>
                <w:rFonts w:asciiTheme="minorHAnsi" w:eastAsia="Calibri" w:hAnsiTheme="minorHAnsi" w:cstheme="minorHAnsi"/>
                <w:b/>
                <w:color w:val="1F3864" w:themeColor="accent1" w:themeShade="80"/>
                <w:sz w:val="22"/>
                <w:szCs w:val="22"/>
                <w:lang w:val="en-IE"/>
              </w:rPr>
              <w:t>Competency</w:t>
            </w:r>
          </w:p>
        </w:tc>
        <w:tc>
          <w:tcPr>
            <w:tcW w:w="638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3DC6CE48" w14:textId="77777777" w:rsidR="001F7B3A" w:rsidRPr="008A3B0C" w:rsidRDefault="001F7B3A" w:rsidP="00433BD7">
            <w:pPr>
              <w:pStyle w:val="Standard"/>
              <w:rPr>
                <w:rFonts w:asciiTheme="minorHAnsi" w:eastAsia="Calibri" w:hAnsiTheme="minorHAnsi" w:cstheme="minorHAnsi"/>
                <w:b/>
                <w:color w:val="1F3864" w:themeColor="accent1" w:themeShade="80"/>
                <w:sz w:val="22"/>
                <w:szCs w:val="22"/>
                <w:lang w:val="en-IE"/>
              </w:rPr>
            </w:pPr>
            <w:r w:rsidRPr="008A3B0C">
              <w:rPr>
                <w:rFonts w:asciiTheme="minorHAnsi" w:eastAsia="Calibri" w:hAnsiTheme="minorHAnsi" w:cstheme="minorHAnsi"/>
                <w:b/>
                <w:color w:val="1F3864" w:themeColor="accent1" w:themeShade="80"/>
                <w:sz w:val="22"/>
                <w:szCs w:val="22"/>
                <w:lang w:val="en-IE"/>
              </w:rPr>
              <w:t>Definition</w:t>
            </w:r>
          </w:p>
        </w:tc>
      </w:tr>
      <w:tr w:rsidR="005D5565" w:rsidRPr="005D5565" w14:paraId="224AB636" w14:textId="77777777" w:rsidTr="00433BD7">
        <w:trPr>
          <w:trHeight w:val="1041"/>
        </w:trPr>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EF2F6" w14:textId="77777777" w:rsidR="001F7B3A" w:rsidRPr="008A3B0C" w:rsidRDefault="001F7B3A" w:rsidP="00433BD7">
            <w:pPr>
              <w:pStyle w:val="Standard"/>
              <w:rPr>
                <w:rFonts w:asciiTheme="minorHAnsi" w:eastAsia="Calibri" w:hAnsiTheme="minorHAnsi" w:cstheme="minorHAnsi"/>
                <w:b/>
                <w:color w:val="1F3864" w:themeColor="accent1" w:themeShade="80"/>
                <w:sz w:val="22"/>
                <w:szCs w:val="22"/>
                <w:lang w:val="en-IE"/>
              </w:rPr>
            </w:pPr>
            <w:r w:rsidRPr="008A3B0C">
              <w:rPr>
                <w:rFonts w:asciiTheme="minorHAnsi" w:eastAsia="Calibri" w:hAnsiTheme="minorHAnsi" w:cstheme="minorHAnsi"/>
                <w:b/>
                <w:color w:val="1F3864" w:themeColor="accent1" w:themeShade="80"/>
                <w:sz w:val="22"/>
                <w:szCs w:val="22"/>
                <w:lang w:val="en-IE"/>
              </w:rPr>
              <w:t>Administration and reporting</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25B2D8" w14:textId="77777777" w:rsidR="001F7B3A" w:rsidRPr="008A3B0C" w:rsidRDefault="001F7B3A" w:rsidP="00FE48AF">
            <w:pPr>
              <w:pStyle w:val="Standard"/>
              <w:numPr>
                <w:ilvl w:val="0"/>
                <w:numId w:val="34"/>
              </w:numPr>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Attention to detail in the processing and management of information.</w:t>
            </w:r>
          </w:p>
          <w:p w14:paraId="593A6E6A" w14:textId="77777777" w:rsidR="001F7B3A" w:rsidRPr="008A3B0C" w:rsidRDefault="001F7B3A" w:rsidP="00FE48AF">
            <w:pPr>
              <w:pStyle w:val="Standard"/>
              <w:numPr>
                <w:ilvl w:val="0"/>
                <w:numId w:val="34"/>
              </w:numPr>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Process and record company information accurately and appropriately.</w:t>
            </w:r>
          </w:p>
          <w:p w14:paraId="7448287B" w14:textId="67F8FC8A" w:rsidR="001F7B3A" w:rsidRPr="008A3B0C" w:rsidRDefault="001F7B3A" w:rsidP="00FE48AF">
            <w:pPr>
              <w:pStyle w:val="Standard"/>
              <w:numPr>
                <w:ilvl w:val="0"/>
                <w:numId w:val="34"/>
              </w:numPr>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Technical skills for the role including Microsoft Suite (Word, Excel, PowerPoint).</w:t>
            </w:r>
          </w:p>
          <w:p w14:paraId="53634494" w14:textId="55FD1698" w:rsidR="001F7B3A" w:rsidRPr="008A3B0C" w:rsidRDefault="001F7B3A" w:rsidP="00FE48AF">
            <w:pPr>
              <w:pStyle w:val="Standard"/>
              <w:numPr>
                <w:ilvl w:val="0"/>
                <w:numId w:val="34"/>
              </w:numPr>
              <w:rPr>
                <w:rFonts w:asciiTheme="minorHAnsi" w:eastAsia="Calibri" w:hAnsiTheme="minorHAnsi" w:cstheme="minorHAnsi"/>
                <w:color w:val="1F3864" w:themeColor="accent1" w:themeShade="80"/>
                <w:sz w:val="22"/>
                <w:szCs w:val="22"/>
                <w:lang w:val="en-IE"/>
              </w:rPr>
            </w:pPr>
            <w:r w:rsidRPr="00853BAF">
              <w:rPr>
                <w:rFonts w:asciiTheme="minorHAnsi" w:eastAsia="Calibri" w:hAnsiTheme="minorHAnsi"/>
                <w:color w:val="1F3864" w:themeColor="accent1" w:themeShade="80"/>
                <w:sz w:val="22"/>
                <w:lang w:val="en-IE"/>
              </w:rPr>
              <w:t>Plan and prioritise effectively to meet targets and deadlines.</w:t>
            </w:r>
          </w:p>
        </w:tc>
      </w:tr>
      <w:tr w:rsidR="005D5565" w:rsidRPr="005D5565" w14:paraId="1B3E3F44" w14:textId="77777777" w:rsidTr="00FE48AF">
        <w:trPr>
          <w:trHeight w:val="557"/>
        </w:trPr>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3D044B" w14:textId="77777777" w:rsidR="001F7B3A" w:rsidRPr="008A3B0C" w:rsidRDefault="001F7B3A" w:rsidP="00433BD7">
            <w:pPr>
              <w:pStyle w:val="Standard"/>
              <w:rPr>
                <w:rFonts w:asciiTheme="minorHAnsi" w:eastAsia="Calibri" w:hAnsiTheme="minorHAnsi" w:cstheme="minorHAnsi"/>
                <w:b/>
                <w:color w:val="1F3864" w:themeColor="accent1" w:themeShade="80"/>
                <w:sz w:val="22"/>
                <w:szCs w:val="22"/>
                <w:lang w:val="en-IE"/>
              </w:rPr>
            </w:pPr>
            <w:bookmarkStart w:id="12" w:name="OLE_LINK1"/>
            <w:r w:rsidRPr="008A3B0C">
              <w:rPr>
                <w:rFonts w:asciiTheme="minorHAnsi" w:eastAsia="Calibri" w:hAnsiTheme="minorHAnsi" w:cstheme="minorHAnsi"/>
                <w:b/>
                <w:color w:val="1F3864" w:themeColor="accent1" w:themeShade="80"/>
                <w:sz w:val="22"/>
                <w:szCs w:val="22"/>
                <w:lang w:val="en-IE"/>
              </w:rPr>
              <w:t>Information processing and records management</w:t>
            </w:r>
            <w:bookmarkEnd w:id="12"/>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39152" w14:textId="77777777" w:rsidR="001F7B3A" w:rsidRPr="008A3B0C" w:rsidRDefault="001F7B3A" w:rsidP="00FE48AF">
            <w:pPr>
              <w:pStyle w:val="Standard"/>
              <w:numPr>
                <w:ilvl w:val="0"/>
                <w:numId w:val="35"/>
              </w:numPr>
              <w:jc w:val="both"/>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Observe confidentiality in the accurate administration of personal and financial data.</w:t>
            </w:r>
          </w:p>
          <w:p w14:paraId="57F3FEFE" w14:textId="77777777" w:rsidR="001F7B3A" w:rsidRPr="008A3B0C" w:rsidRDefault="001F7B3A" w:rsidP="00FE48AF">
            <w:pPr>
              <w:pStyle w:val="Standard"/>
              <w:numPr>
                <w:ilvl w:val="0"/>
                <w:numId w:val="35"/>
              </w:numPr>
              <w:jc w:val="both"/>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Record and retrieve information electronically and in hard copy.</w:t>
            </w:r>
          </w:p>
          <w:p w14:paraId="7FE8A63C" w14:textId="21814C24" w:rsidR="001F7B3A" w:rsidRPr="008A3B0C" w:rsidRDefault="001F7B3A" w:rsidP="00FE48AF">
            <w:pPr>
              <w:pStyle w:val="Standard"/>
              <w:numPr>
                <w:ilvl w:val="0"/>
                <w:numId w:val="35"/>
              </w:numPr>
              <w:jc w:val="both"/>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Accurate</w:t>
            </w:r>
            <w:r w:rsidRPr="00853BAF">
              <w:rPr>
                <w:rFonts w:asciiTheme="minorHAnsi" w:eastAsia="Calibri" w:hAnsiTheme="minorHAnsi"/>
                <w:color w:val="1F3864" w:themeColor="accent1" w:themeShade="80"/>
                <w:sz w:val="22"/>
              </w:rPr>
              <w:t xml:space="preserve"> use of relevant software to carry out </w:t>
            </w:r>
            <w:r w:rsidRPr="008A3B0C">
              <w:rPr>
                <w:rFonts w:asciiTheme="minorHAnsi" w:eastAsia="Calibri" w:hAnsiTheme="minorHAnsi" w:cstheme="minorHAnsi"/>
                <w:color w:val="1F3864" w:themeColor="accent1" w:themeShade="80"/>
                <w:sz w:val="22"/>
                <w:szCs w:val="22"/>
                <w:lang w:val="en-IE"/>
              </w:rPr>
              <w:t>bookkeeping</w:t>
            </w:r>
            <w:r w:rsidRPr="00853BAF">
              <w:rPr>
                <w:rFonts w:asciiTheme="minorHAnsi" w:eastAsia="Calibri" w:hAnsiTheme="minorHAnsi"/>
                <w:color w:val="1F3864" w:themeColor="accent1" w:themeShade="80"/>
                <w:sz w:val="22"/>
              </w:rPr>
              <w:t xml:space="preserve"> tasks.</w:t>
            </w:r>
            <w:r w:rsidRPr="008A3B0C">
              <w:rPr>
                <w:rFonts w:asciiTheme="minorHAnsi" w:eastAsia="Calibri" w:hAnsiTheme="minorHAnsi" w:cstheme="minorHAnsi"/>
                <w:color w:val="1F3864" w:themeColor="accent1" w:themeShade="80"/>
                <w:sz w:val="22"/>
                <w:szCs w:val="22"/>
                <w:lang w:val="en-IE"/>
              </w:rPr>
              <w:t xml:space="preserve"> </w:t>
            </w:r>
          </w:p>
        </w:tc>
      </w:tr>
      <w:tr w:rsidR="005D5565" w:rsidRPr="005D5565" w14:paraId="305603F1" w14:textId="77777777" w:rsidTr="00433BD7">
        <w:trPr>
          <w:trHeight w:val="983"/>
        </w:trPr>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DC3BC" w14:textId="77777777" w:rsidR="001F7B3A" w:rsidRPr="008A3B0C" w:rsidRDefault="001F7B3A" w:rsidP="00433BD7">
            <w:pPr>
              <w:pStyle w:val="Standard"/>
              <w:rPr>
                <w:rFonts w:asciiTheme="minorHAnsi" w:eastAsia="Calibri" w:hAnsiTheme="minorHAnsi" w:cstheme="minorHAnsi"/>
                <w:b/>
                <w:color w:val="1F3864" w:themeColor="accent1" w:themeShade="80"/>
                <w:sz w:val="22"/>
                <w:szCs w:val="22"/>
                <w:lang w:val="en-IE"/>
              </w:rPr>
            </w:pPr>
            <w:r w:rsidRPr="008A3B0C">
              <w:rPr>
                <w:rFonts w:asciiTheme="minorHAnsi" w:eastAsia="Calibri" w:hAnsiTheme="minorHAnsi" w:cstheme="minorHAnsi"/>
                <w:b/>
                <w:color w:val="1F3864" w:themeColor="accent1" w:themeShade="80"/>
                <w:sz w:val="22"/>
                <w:szCs w:val="22"/>
                <w:lang w:val="en-IE"/>
              </w:rPr>
              <w:t>Team Working and Interpersonal skills</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69C4F" w14:textId="77777777" w:rsidR="001F7B3A" w:rsidRPr="008A3B0C" w:rsidRDefault="001F7B3A" w:rsidP="00FE48AF">
            <w:pPr>
              <w:pStyle w:val="Standard"/>
              <w:numPr>
                <w:ilvl w:val="0"/>
                <w:numId w:val="36"/>
              </w:numPr>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Respond effectively to direction from management and balances personal objectives with those of the team.</w:t>
            </w:r>
          </w:p>
          <w:p w14:paraId="17780844" w14:textId="77777777" w:rsidR="001F7B3A" w:rsidRPr="008A3B0C" w:rsidRDefault="001F7B3A" w:rsidP="00FE48AF">
            <w:pPr>
              <w:pStyle w:val="Standard"/>
              <w:numPr>
                <w:ilvl w:val="0"/>
                <w:numId w:val="36"/>
              </w:numPr>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Maintains good working relationships with a wide range of people from different backgrounds and experience.</w:t>
            </w:r>
          </w:p>
          <w:p w14:paraId="4EB92890" w14:textId="7852D6F1" w:rsidR="001F7B3A" w:rsidRPr="008A3B0C" w:rsidRDefault="001F7B3A" w:rsidP="00FE48AF">
            <w:pPr>
              <w:pStyle w:val="Standard"/>
              <w:numPr>
                <w:ilvl w:val="0"/>
                <w:numId w:val="36"/>
              </w:numPr>
              <w:rPr>
                <w:rFonts w:asciiTheme="minorHAnsi" w:eastAsia="Calibri" w:hAnsiTheme="minorHAnsi" w:cstheme="minorHAnsi"/>
                <w:color w:val="1F3864" w:themeColor="accent1" w:themeShade="80"/>
                <w:sz w:val="22"/>
                <w:szCs w:val="22"/>
                <w:lang w:val="en-IE"/>
              </w:rPr>
            </w:pPr>
            <w:r w:rsidRPr="00853BAF">
              <w:rPr>
                <w:rFonts w:asciiTheme="minorHAnsi" w:eastAsia="Calibri" w:hAnsiTheme="minorHAnsi"/>
                <w:color w:val="1F3864" w:themeColor="accent1" w:themeShade="80"/>
                <w:sz w:val="22"/>
              </w:rPr>
              <w:t>Demonstrates an openness to support and feedback and adapts approach in a constructive manner.</w:t>
            </w:r>
          </w:p>
        </w:tc>
      </w:tr>
      <w:tr w:rsidR="005D5565" w:rsidRPr="005D5565" w14:paraId="1AF79892" w14:textId="77777777" w:rsidTr="00433BD7">
        <w:trPr>
          <w:trHeight w:val="931"/>
        </w:trPr>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E1F00B" w14:textId="77777777" w:rsidR="001F7B3A" w:rsidRPr="008A3B0C" w:rsidRDefault="001F7B3A" w:rsidP="00433BD7">
            <w:pPr>
              <w:pStyle w:val="Standard"/>
              <w:rPr>
                <w:rFonts w:asciiTheme="minorHAnsi" w:eastAsia="Calibri" w:hAnsiTheme="minorHAnsi" w:cstheme="minorHAnsi"/>
                <w:b/>
                <w:color w:val="1F3864" w:themeColor="accent1" w:themeShade="80"/>
                <w:sz w:val="22"/>
                <w:szCs w:val="22"/>
                <w:lang w:val="en-IE"/>
              </w:rPr>
            </w:pPr>
            <w:r w:rsidRPr="008A3B0C">
              <w:rPr>
                <w:rFonts w:asciiTheme="minorHAnsi" w:eastAsia="Calibri" w:hAnsiTheme="minorHAnsi" w:cstheme="minorHAnsi"/>
                <w:b/>
                <w:color w:val="1F3864" w:themeColor="accent1" w:themeShade="80"/>
                <w:sz w:val="22"/>
                <w:szCs w:val="22"/>
                <w:lang w:val="en-IE"/>
              </w:rPr>
              <w:lastRenderedPageBreak/>
              <w:t>Analysis skills</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068F02" w14:textId="77777777" w:rsidR="001F7B3A" w:rsidRPr="008A3B0C" w:rsidRDefault="001F7B3A" w:rsidP="00FE48AF">
            <w:pPr>
              <w:pStyle w:val="Standard"/>
              <w:numPr>
                <w:ilvl w:val="0"/>
                <w:numId w:val="37"/>
              </w:numPr>
              <w:jc w:val="both"/>
              <w:rPr>
                <w:rFonts w:asciiTheme="minorHAnsi" w:eastAsia="Calibri" w:hAnsiTheme="minorHAnsi" w:cstheme="minorHAnsi"/>
                <w:color w:val="1F3864" w:themeColor="accent1" w:themeShade="80"/>
                <w:sz w:val="22"/>
                <w:szCs w:val="22"/>
                <w:lang w:val="en-IE"/>
              </w:rPr>
            </w:pPr>
            <w:r w:rsidRPr="008A3B0C">
              <w:rPr>
                <w:rFonts w:asciiTheme="minorHAnsi" w:eastAsia="Calibri" w:hAnsiTheme="minorHAnsi" w:cstheme="minorHAnsi"/>
                <w:color w:val="1F3864" w:themeColor="accent1" w:themeShade="80"/>
                <w:sz w:val="22"/>
                <w:szCs w:val="22"/>
                <w:lang w:val="en-IE"/>
              </w:rPr>
              <w:t>Effectively deals with a wide range of information sources, investigating all relevant issues.</w:t>
            </w:r>
          </w:p>
          <w:p w14:paraId="6B00DBA7" w14:textId="20F21DAB" w:rsidR="001F7B3A" w:rsidRPr="008A3B0C" w:rsidRDefault="001F7B3A" w:rsidP="00FE48AF">
            <w:pPr>
              <w:pStyle w:val="Standard"/>
              <w:numPr>
                <w:ilvl w:val="0"/>
                <w:numId w:val="37"/>
              </w:numPr>
              <w:jc w:val="both"/>
              <w:rPr>
                <w:rFonts w:asciiTheme="minorHAnsi" w:eastAsia="Calibri" w:hAnsiTheme="minorHAnsi" w:cstheme="minorHAnsi"/>
                <w:color w:val="1F3864" w:themeColor="accent1" w:themeShade="80"/>
                <w:sz w:val="22"/>
                <w:szCs w:val="22"/>
                <w:lang w:val="en-IE"/>
              </w:rPr>
            </w:pPr>
            <w:r w:rsidRPr="00853BAF">
              <w:rPr>
                <w:rFonts w:asciiTheme="minorHAnsi" w:eastAsia="Calibri" w:hAnsiTheme="minorHAnsi"/>
                <w:color w:val="1F3864" w:themeColor="accent1" w:themeShade="80"/>
                <w:sz w:val="22"/>
                <w:lang w:val="en-IE"/>
              </w:rPr>
              <w:t>Correct interpretation of information</w:t>
            </w:r>
            <w:r w:rsidRPr="008A3B0C">
              <w:rPr>
                <w:rFonts w:asciiTheme="minorHAnsi" w:eastAsia="Calibri" w:hAnsiTheme="minorHAnsi" w:cstheme="minorHAnsi"/>
                <w:color w:val="1F3864" w:themeColor="accent1" w:themeShade="80"/>
                <w:sz w:val="22"/>
                <w:szCs w:val="22"/>
                <w:lang w:val="en-IE"/>
              </w:rPr>
              <w:t>.</w:t>
            </w:r>
          </w:p>
        </w:tc>
      </w:tr>
      <w:tr w:rsidR="005D5565" w:rsidRPr="005D5565" w14:paraId="0E388D62" w14:textId="77777777" w:rsidTr="00FE48AF">
        <w:trPr>
          <w:trHeight w:val="1121"/>
        </w:trPr>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A4D91B" w14:textId="77777777" w:rsidR="001F7B3A" w:rsidRPr="008A3B0C" w:rsidRDefault="001F7B3A" w:rsidP="00433BD7">
            <w:pPr>
              <w:pStyle w:val="Standard"/>
              <w:rPr>
                <w:rFonts w:asciiTheme="minorHAnsi" w:eastAsia="Calibri" w:hAnsiTheme="minorHAnsi" w:cstheme="minorHAnsi"/>
                <w:b/>
                <w:color w:val="1F3864" w:themeColor="accent1" w:themeShade="80"/>
                <w:sz w:val="22"/>
                <w:szCs w:val="22"/>
                <w:lang w:val="en-IE"/>
              </w:rPr>
            </w:pPr>
            <w:r w:rsidRPr="008A3B0C">
              <w:rPr>
                <w:rFonts w:asciiTheme="minorHAnsi" w:eastAsia="Calibri" w:hAnsiTheme="minorHAnsi" w:cstheme="minorHAnsi"/>
                <w:b/>
                <w:color w:val="1F3864" w:themeColor="accent1" w:themeShade="80"/>
                <w:sz w:val="22"/>
                <w:szCs w:val="22"/>
                <w:lang w:val="en-IE"/>
              </w:rPr>
              <w:t xml:space="preserve">Communication </w:t>
            </w:r>
          </w:p>
        </w:tc>
        <w:tc>
          <w:tcPr>
            <w:tcW w:w="6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1D1F4" w14:textId="6A761925" w:rsidR="001F7B3A" w:rsidRPr="008A3B0C" w:rsidRDefault="001F7B3A" w:rsidP="00FE48AF">
            <w:pPr>
              <w:pStyle w:val="ListParagraph"/>
              <w:numPr>
                <w:ilvl w:val="0"/>
                <w:numId w:val="38"/>
              </w:numPr>
              <w:jc w:val="both"/>
              <w:rPr>
                <w:rFonts w:cstheme="minorHAnsi"/>
                <w:color w:val="1F3864" w:themeColor="accent1" w:themeShade="80"/>
              </w:rPr>
            </w:pPr>
            <w:r w:rsidRPr="008A3B0C">
              <w:rPr>
                <w:rFonts w:cstheme="minorHAnsi"/>
                <w:color w:val="1F3864" w:themeColor="accent1" w:themeShade="80"/>
              </w:rPr>
              <w:t>Writes clearly and concisely producing accurate emails and documents.</w:t>
            </w:r>
          </w:p>
          <w:p w14:paraId="58389853" w14:textId="4FAF9EB2" w:rsidR="001F7B3A" w:rsidRPr="008A3B0C" w:rsidRDefault="001F7B3A" w:rsidP="00FE48AF">
            <w:pPr>
              <w:pStyle w:val="ListParagraph"/>
              <w:numPr>
                <w:ilvl w:val="0"/>
                <w:numId w:val="38"/>
              </w:numPr>
              <w:jc w:val="both"/>
              <w:rPr>
                <w:rFonts w:cstheme="minorHAnsi"/>
                <w:color w:val="1F3864" w:themeColor="accent1" w:themeShade="80"/>
              </w:rPr>
            </w:pPr>
            <w:r w:rsidRPr="008A3B0C">
              <w:rPr>
                <w:rFonts w:cstheme="minorHAnsi"/>
                <w:color w:val="1F3864" w:themeColor="accent1" w:themeShade="80"/>
              </w:rPr>
              <w:t xml:space="preserve">Communicates in a confident manner with people at all levels, including staff, Board Members, and external stakeholders. </w:t>
            </w:r>
          </w:p>
        </w:tc>
      </w:tr>
    </w:tbl>
    <w:p w14:paraId="5C992C26" w14:textId="7147BE44" w:rsidR="00457C88" w:rsidRPr="005D5565" w:rsidRDefault="00457C88" w:rsidP="00533568">
      <w:pPr>
        <w:spacing w:line="276" w:lineRule="auto"/>
        <w:rPr>
          <w:b/>
          <w:bCs/>
          <w:color w:val="1F3864" w:themeColor="accent1" w:themeShade="80"/>
          <w:sz w:val="27"/>
        </w:rPr>
      </w:pPr>
    </w:p>
    <w:p w14:paraId="79C74BB7" w14:textId="1B4DDB12" w:rsidR="00E771C7" w:rsidRPr="00FE48AF" w:rsidRDefault="00E771C7" w:rsidP="00FE48AF">
      <w:pPr>
        <w:pStyle w:val="Heading2"/>
        <w:numPr>
          <w:ilvl w:val="0"/>
          <w:numId w:val="25"/>
        </w:numPr>
        <w:tabs>
          <w:tab w:val="left" w:pos="1420"/>
          <w:tab w:val="left" w:pos="1421"/>
        </w:tabs>
        <w:spacing w:line="276" w:lineRule="auto"/>
        <w:rPr>
          <w:rFonts w:asciiTheme="minorHAnsi" w:hAnsiTheme="minorHAnsi"/>
          <w:b/>
          <w:color w:val="1F3864" w:themeColor="accent1" w:themeShade="80"/>
        </w:rPr>
      </w:pPr>
      <w:bookmarkStart w:id="13" w:name="_Toc203133685"/>
      <w:bookmarkStart w:id="14" w:name="_Toc202545163"/>
      <w:r w:rsidRPr="00FE48AF">
        <w:rPr>
          <w:rFonts w:asciiTheme="minorHAnsi" w:hAnsiTheme="minorHAnsi"/>
          <w:b/>
          <w:color w:val="1F3864" w:themeColor="accent1" w:themeShade="80"/>
        </w:rPr>
        <w:t>Terms and Conditions</w:t>
      </w:r>
      <w:bookmarkEnd w:id="13"/>
      <w:bookmarkEnd w:id="14"/>
      <w:r w:rsidRPr="005D5565">
        <w:rPr>
          <w:rFonts w:asciiTheme="minorHAnsi" w:hAnsiTheme="minorHAnsi" w:cstheme="minorHAnsi"/>
          <w:b/>
          <w:bCs/>
          <w:color w:val="1F3864" w:themeColor="accent1" w:themeShade="80"/>
        </w:rPr>
        <w:t xml:space="preserve"> </w:t>
      </w:r>
    </w:p>
    <w:p w14:paraId="6DB093A1" w14:textId="5767951F" w:rsidR="00E771C7" w:rsidRPr="00853BAF" w:rsidRDefault="00E771C7" w:rsidP="00FE48AF">
      <w:pPr>
        <w:pStyle w:val="BodyText"/>
        <w:spacing w:before="51" w:line="276" w:lineRule="auto"/>
        <w:ind w:right="695"/>
        <w:jc w:val="both"/>
        <w:rPr>
          <w:rFonts w:asciiTheme="minorHAnsi" w:hAnsiTheme="minorHAnsi"/>
          <w:color w:val="1F3864" w:themeColor="accent1" w:themeShade="80"/>
          <w:sz w:val="22"/>
        </w:rPr>
      </w:pPr>
      <w:r w:rsidRPr="00853BAF">
        <w:rPr>
          <w:rFonts w:asciiTheme="minorHAnsi" w:hAnsiTheme="minorHAnsi"/>
          <w:color w:val="1F3864" w:themeColor="accent1" w:themeShade="80"/>
          <w:kern w:val="3"/>
          <w:sz w:val="22"/>
          <w:lang w:val="en-US"/>
        </w:rPr>
        <w:t xml:space="preserve">This is a </w:t>
      </w:r>
      <w:r w:rsidRPr="00853BAF">
        <w:rPr>
          <w:rFonts w:asciiTheme="minorHAnsi" w:hAnsiTheme="minorHAnsi"/>
          <w:color w:val="1F3864" w:themeColor="accent1" w:themeShade="80"/>
          <w:sz w:val="22"/>
        </w:rPr>
        <w:t xml:space="preserve">position </w:t>
      </w:r>
      <w:r w:rsidRPr="00853BAF">
        <w:rPr>
          <w:rFonts w:asciiTheme="minorHAnsi" w:hAnsiTheme="minorHAnsi"/>
          <w:color w:val="1F3864" w:themeColor="accent1" w:themeShade="80"/>
          <w:kern w:val="3"/>
          <w:sz w:val="22"/>
          <w:lang w:val="en-US"/>
        </w:rPr>
        <w:t>subject to satisfactory completion of a probationary period.</w:t>
      </w:r>
      <w:r w:rsidRPr="00853BAF">
        <w:rPr>
          <w:rFonts w:asciiTheme="minorHAnsi" w:hAnsiTheme="minorHAnsi"/>
          <w:color w:val="1F3864" w:themeColor="accent1" w:themeShade="80"/>
          <w:spacing w:val="1"/>
          <w:kern w:val="3"/>
          <w:sz w:val="22"/>
          <w:lang w:val="en-US"/>
        </w:rPr>
        <w:t xml:space="preserve"> </w:t>
      </w:r>
      <w:r w:rsidRPr="00853BAF">
        <w:rPr>
          <w:rFonts w:asciiTheme="minorHAnsi" w:hAnsiTheme="minorHAnsi"/>
          <w:color w:val="1F3864" w:themeColor="accent1" w:themeShade="80"/>
          <w:kern w:val="3"/>
          <w:sz w:val="22"/>
          <w:lang w:val="en-US"/>
        </w:rPr>
        <w:t>The period of probation may be extended at the discretion of the</w:t>
      </w:r>
      <w:r w:rsidRPr="00853BAF">
        <w:rPr>
          <w:rFonts w:asciiTheme="minorHAnsi" w:hAnsiTheme="minorHAnsi"/>
          <w:color w:val="1F3864" w:themeColor="accent1" w:themeShade="80"/>
          <w:spacing w:val="1"/>
          <w:kern w:val="3"/>
          <w:sz w:val="22"/>
          <w:lang w:val="en-US"/>
        </w:rPr>
        <w:t xml:space="preserve"> </w:t>
      </w:r>
      <w:r w:rsidRPr="00853BAF">
        <w:rPr>
          <w:rFonts w:asciiTheme="minorHAnsi" w:hAnsiTheme="minorHAnsi"/>
          <w:color w:val="1F3864" w:themeColor="accent1" w:themeShade="80"/>
          <w:kern w:val="3"/>
          <w:sz w:val="22"/>
          <w:lang w:val="en-US"/>
        </w:rPr>
        <w:t>Manager.</w:t>
      </w:r>
      <w:r w:rsidRPr="00853BAF">
        <w:rPr>
          <w:rFonts w:asciiTheme="minorHAnsi" w:hAnsiTheme="minorHAnsi"/>
          <w:color w:val="1F3864" w:themeColor="accent1" w:themeShade="80"/>
          <w:sz w:val="22"/>
        </w:rPr>
        <w:t xml:space="preserve"> The successful candidate will be available to work 35 hours per week,</w:t>
      </w:r>
      <w:r w:rsidRPr="00853BAF">
        <w:rPr>
          <w:rFonts w:asciiTheme="minorHAnsi" w:hAnsiTheme="minorHAnsi"/>
          <w:color w:val="1F3864" w:themeColor="accent1" w:themeShade="80"/>
          <w:spacing w:val="1"/>
          <w:sz w:val="22"/>
        </w:rPr>
        <w:t xml:space="preserve"> </w:t>
      </w:r>
      <w:r w:rsidRPr="00853BAF">
        <w:rPr>
          <w:rFonts w:asciiTheme="minorHAnsi" w:hAnsiTheme="minorHAnsi"/>
          <w:color w:val="1F3864" w:themeColor="accent1" w:themeShade="80"/>
          <w:sz w:val="22"/>
        </w:rPr>
        <w:t>(Monday</w:t>
      </w:r>
      <w:r w:rsidRPr="00853BAF">
        <w:rPr>
          <w:rFonts w:asciiTheme="minorHAnsi" w:hAnsiTheme="minorHAnsi"/>
          <w:color w:val="1F3864" w:themeColor="accent1" w:themeShade="80"/>
          <w:spacing w:val="-4"/>
          <w:sz w:val="22"/>
        </w:rPr>
        <w:t xml:space="preserve"> </w:t>
      </w:r>
      <w:r w:rsidRPr="00853BAF">
        <w:rPr>
          <w:rFonts w:asciiTheme="minorHAnsi" w:hAnsiTheme="minorHAnsi"/>
          <w:color w:val="1F3864" w:themeColor="accent1" w:themeShade="80"/>
          <w:sz w:val="22"/>
        </w:rPr>
        <w:t>to</w:t>
      </w:r>
      <w:r w:rsidRPr="00853BAF">
        <w:rPr>
          <w:rFonts w:asciiTheme="minorHAnsi" w:hAnsiTheme="minorHAnsi"/>
          <w:color w:val="1F3864" w:themeColor="accent1" w:themeShade="80"/>
          <w:spacing w:val="-3"/>
          <w:sz w:val="22"/>
        </w:rPr>
        <w:t xml:space="preserve"> </w:t>
      </w:r>
      <w:r w:rsidRPr="00853BAF">
        <w:rPr>
          <w:rFonts w:asciiTheme="minorHAnsi" w:hAnsiTheme="minorHAnsi"/>
          <w:color w:val="1F3864" w:themeColor="accent1" w:themeShade="80"/>
          <w:sz w:val="22"/>
        </w:rPr>
        <w:t>Friday).</w:t>
      </w:r>
      <w:r w:rsidRPr="00853BAF">
        <w:rPr>
          <w:rFonts w:asciiTheme="minorHAnsi" w:hAnsiTheme="minorHAnsi"/>
          <w:color w:val="1F3864" w:themeColor="accent1" w:themeShade="80"/>
          <w:spacing w:val="-2"/>
          <w:sz w:val="22"/>
        </w:rPr>
        <w:t xml:space="preserve"> </w:t>
      </w:r>
      <w:r w:rsidRPr="00853BAF">
        <w:rPr>
          <w:rFonts w:asciiTheme="minorHAnsi" w:hAnsiTheme="minorHAnsi"/>
          <w:color w:val="1F3864" w:themeColor="accent1" w:themeShade="80"/>
          <w:sz w:val="22"/>
        </w:rPr>
        <w:t>There may</w:t>
      </w:r>
      <w:r w:rsidRPr="00853BAF">
        <w:rPr>
          <w:rFonts w:asciiTheme="minorHAnsi" w:hAnsiTheme="minorHAnsi"/>
          <w:color w:val="1F3864" w:themeColor="accent1" w:themeShade="80"/>
          <w:spacing w:val="2"/>
          <w:sz w:val="22"/>
        </w:rPr>
        <w:t xml:space="preserve"> </w:t>
      </w:r>
      <w:r w:rsidRPr="00853BAF">
        <w:rPr>
          <w:rFonts w:asciiTheme="minorHAnsi" w:hAnsiTheme="minorHAnsi"/>
          <w:color w:val="1F3864" w:themeColor="accent1" w:themeShade="80"/>
          <w:sz w:val="22"/>
        </w:rPr>
        <w:t>be a</w:t>
      </w:r>
      <w:r w:rsidRPr="00853BAF">
        <w:rPr>
          <w:rFonts w:asciiTheme="minorHAnsi" w:hAnsiTheme="minorHAnsi"/>
          <w:color w:val="1F3864" w:themeColor="accent1" w:themeShade="80"/>
          <w:spacing w:val="-3"/>
          <w:sz w:val="22"/>
        </w:rPr>
        <w:t xml:space="preserve"> </w:t>
      </w:r>
      <w:r w:rsidRPr="00853BAF">
        <w:rPr>
          <w:rFonts w:asciiTheme="minorHAnsi" w:hAnsiTheme="minorHAnsi"/>
          <w:color w:val="1F3864" w:themeColor="accent1" w:themeShade="80"/>
          <w:sz w:val="22"/>
        </w:rPr>
        <w:t>requirement</w:t>
      </w:r>
      <w:r w:rsidRPr="00853BAF">
        <w:rPr>
          <w:rFonts w:asciiTheme="minorHAnsi" w:hAnsiTheme="minorHAnsi"/>
          <w:color w:val="1F3864" w:themeColor="accent1" w:themeShade="80"/>
          <w:spacing w:val="-2"/>
          <w:sz w:val="22"/>
        </w:rPr>
        <w:t xml:space="preserve"> </w:t>
      </w:r>
      <w:r w:rsidRPr="00853BAF">
        <w:rPr>
          <w:rFonts w:asciiTheme="minorHAnsi" w:hAnsiTheme="minorHAnsi"/>
          <w:color w:val="1F3864" w:themeColor="accent1" w:themeShade="80"/>
          <w:sz w:val="22"/>
        </w:rPr>
        <w:t>to work</w:t>
      </w:r>
      <w:r w:rsidRPr="00853BAF">
        <w:rPr>
          <w:rFonts w:asciiTheme="minorHAnsi" w:hAnsiTheme="minorHAnsi"/>
          <w:color w:val="1F3864" w:themeColor="accent1" w:themeShade="80"/>
          <w:spacing w:val="-2"/>
          <w:sz w:val="22"/>
        </w:rPr>
        <w:t xml:space="preserve"> </w:t>
      </w:r>
      <w:r w:rsidRPr="00853BAF">
        <w:rPr>
          <w:rFonts w:asciiTheme="minorHAnsi" w:hAnsiTheme="minorHAnsi"/>
          <w:color w:val="1F3864" w:themeColor="accent1" w:themeShade="80"/>
          <w:sz w:val="22"/>
        </w:rPr>
        <w:t>evenings</w:t>
      </w:r>
      <w:r w:rsidRPr="00853BAF">
        <w:rPr>
          <w:rFonts w:asciiTheme="minorHAnsi" w:hAnsiTheme="minorHAnsi"/>
          <w:color w:val="1F3864" w:themeColor="accent1" w:themeShade="80"/>
          <w:spacing w:val="-3"/>
          <w:sz w:val="22"/>
        </w:rPr>
        <w:t xml:space="preserve"> </w:t>
      </w:r>
      <w:r w:rsidRPr="00853BAF">
        <w:rPr>
          <w:rFonts w:asciiTheme="minorHAnsi" w:hAnsiTheme="minorHAnsi"/>
          <w:color w:val="1F3864" w:themeColor="accent1" w:themeShade="80"/>
          <w:sz w:val="22"/>
        </w:rPr>
        <w:t>from</w:t>
      </w:r>
      <w:r w:rsidRPr="00853BAF">
        <w:rPr>
          <w:rFonts w:asciiTheme="minorHAnsi" w:hAnsiTheme="minorHAnsi"/>
          <w:color w:val="1F3864" w:themeColor="accent1" w:themeShade="80"/>
          <w:spacing w:val="-3"/>
          <w:sz w:val="22"/>
        </w:rPr>
        <w:t xml:space="preserve"> </w:t>
      </w:r>
      <w:r w:rsidRPr="00853BAF">
        <w:rPr>
          <w:rFonts w:asciiTheme="minorHAnsi" w:hAnsiTheme="minorHAnsi"/>
          <w:color w:val="1F3864" w:themeColor="accent1" w:themeShade="80"/>
          <w:sz w:val="22"/>
        </w:rPr>
        <w:t>time-to-time.</w:t>
      </w:r>
    </w:p>
    <w:p w14:paraId="487DF8B1" w14:textId="77777777" w:rsidR="00F84EF1" w:rsidRPr="00FE48AF" w:rsidRDefault="00F84EF1" w:rsidP="00FE48AF">
      <w:pPr>
        <w:pStyle w:val="BodyText"/>
        <w:spacing w:before="51" w:line="276" w:lineRule="auto"/>
        <w:ind w:right="695"/>
        <w:jc w:val="both"/>
        <w:rPr>
          <w:color w:val="1F3864" w:themeColor="accent1" w:themeShade="80"/>
          <w:sz w:val="22"/>
        </w:rPr>
      </w:pPr>
    </w:p>
    <w:p w14:paraId="1B2B0617" w14:textId="20F57EEC" w:rsidR="00F84EF1" w:rsidRPr="00853BAF" w:rsidRDefault="00F84EF1" w:rsidP="00F84EF1">
      <w:pPr>
        <w:pStyle w:val="BodyText"/>
        <w:spacing w:before="51" w:line="276" w:lineRule="auto"/>
        <w:ind w:right="695"/>
        <w:jc w:val="both"/>
        <w:rPr>
          <w:rFonts w:asciiTheme="minorHAnsi" w:hAnsiTheme="minorHAnsi"/>
          <w:color w:val="1F3864" w:themeColor="accent1" w:themeShade="80"/>
          <w:sz w:val="22"/>
        </w:rPr>
      </w:pPr>
      <w:r w:rsidRPr="00853BAF">
        <w:rPr>
          <w:rFonts w:asciiTheme="minorHAnsi" w:hAnsiTheme="minorHAnsi"/>
          <w:b/>
          <w:color w:val="1F3864" w:themeColor="accent1" w:themeShade="80"/>
          <w:kern w:val="3"/>
          <w:sz w:val="22"/>
          <w:lang w:val="en-US"/>
        </w:rPr>
        <w:t xml:space="preserve">Flexible Working </w:t>
      </w:r>
      <w:r w:rsidRPr="00853BAF">
        <w:rPr>
          <w:rFonts w:asciiTheme="minorHAnsi" w:hAnsiTheme="minorHAnsi"/>
          <w:b/>
          <w:color w:val="1F3864" w:themeColor="accent1" w:themeShade="80"/>
          <w:sz w:val="22"/>
        </w:rPr>
        <w:t>Arrangements</w:t>
      </w:r>
      <w:r w:rsidRPr="00853BAF">
        <w:rPr>
          <w:rFonts w:asciiTheme="minorHAnsi" w:hAnsiTheme="minorHAnsi"/>
          <w:color w:val="1F3864" w:themeColor="accent1" w:themeShade="80"/>
          <w:sz w:val="22"/>
        </w:rPr>
        <w:t xml:space="preserve">        </w:t>
      </w:r>
    </w:p>
    <w:p w14:paraId="4218E057" w14:textId="409D2EB2" w:rsidR="00F84EF1" w:rsidRPr="00853BAF" w:rsidRDefault="00F84EF1" w:rsidP="00FE48AF">
      <w:pPr>
        <w:pStyle w:val="BodyText"/>
        <w:spacing w:before="51" w:line="276" w:lineRule="auto"/>
        <w:ind w:right="695"/>
        <w:jc w:val="both"/>
        <w:rPr>
          <w:rFonts w:asciiTheme="minorHAnsi" w:hAnsiTheme="minorHAnsi"/>
          <w:color w:val="1F3864" w:themeColor="accent1" w:themeShade="80"/>
          <w:sz w:val="22"/>
        </w:rPr>
      </w:pPr>
      <w:r w:rsidRPr="00853BAF">
        <w:rPr>
          <w:rFonts w:asciiTheme="minorHAnsi" w:hAnsiTheme="minorHAnsi"/>
          <w:color w:val="1F3864" w:themeColor="accent1" w:themeShade="80"/>
          <w:sz w:val="22"/>
        </w:rPr>
        <w:t>Hybrid working is available</w:t>
      </w:r>
      <w:r w:rsidR="00237216" w:rsidRPr="00853BAF">
        <w:rPr>
          <w:rFonts w:asciiTheme="minorHAnsi" w:hAnsiTheme="minorHAnsi"/>
          <w:color w:val="1F3864" w:themeColor="accent1" w:themeShade="80"/>
          <w:sz w:val="22"/>
        </w:rPr>
        <w:t xml:space="preserve"> from within the Republic of Ireland</w:t>
      </w:r>
      <w:r w:rsidRPr="00853BAF">
        <w:rPr>
          <w:rFonts w:asciiTheme="minorHAnsi" w:hAnsiTheme="minorHAnsi"/>
          <w:color w:val="1F3864" w:themeColor="accent1" w:themeShade="80"/>
          <w:sz w:val="22"/>
        </w:rPr>
        <w:t xml:space="preserve">. There is a requirement to attend the office in Deaf Village Ireland, </w:t>
      </w:r>
      <w:proofErr w:type="spellStart"/>
      <w:r w:rsidRPr="00853BAF">
        <w:rPr>
          <w:rFonts w:asciiTheme="minorHAnsi" w:hAnsiTheme="minorHAnsi"/>
          <w:color w:val="1F3864" w:themeColor="accent1" w:themeShade="80"/>
          <w:sz w:val="22"/>
        </w:rPr>
        <w:t>Cabra</w:t>
      </w:r>
      <w:proofErr w:type="spellEnd"/>
      <w:r w:rsidRPr="00853BAF">
        <w:rPr>
          <w:rFonts w:asciiTheme="minorHAnsi" w:hAnsiTheme="minorHAnsi"/>
          <w:color w:val="1F3864" w:themeColor="accent1" w:themeShade="80"/>
          <w:sz w:val="22"/>
        </w:rPr>
        <w:t>, two days a week minimum and to be available for remote calls as necessary during the working day.</w:t>
      </w:r>
      <w:r w:rsidR="00237216" w:rsidRPr="00853BAF">
        <w:rPr>
          <w:rFonts w:asciiTheme="minorHAnsi" w:hAnsiTheme="minorHAnsi"/>
          <w:color w:val="1F3864" w:themeColor="accent1" w:themeShade="80"/>
          <w:sz w:val="22"/>
        </w:rPr>
        <w:t xml:space="preserve"> </w:t>
      </w:r>
    </w:p>
    <w:p w14:paraId="2A1C73E9" w14:textId="77777777" w:rsidR="00E771C7" w:rsidRPr="00853BAF" w:rsidRDefault="00E771C7" w:rsidP="00FE48AF">
      <w:pPr>
        <w:pStyle w:val="BodyText"/>
        <w:spacing w:before="51" w:line="276" w:lineRule="auto"/>
        <w:ind w:left="700" w:right="695"/>
        <w:jc w:val="both"/>
        <w:rPr>
          <w:rFonts w:asciiTheme="minorHAnsi" w:hAnsiTheme="minorHAnsi"/>
          <w:strike/>
          <w:color w:val="1F3864" w:themeColor="accent1" w:themeShade="80"/>
          <w:sz w:val="22"/>
        </w:rPr>
      </w:pPr>
    </w:p>
    <w:p w14:paraId="20978531" w14:textId="77777777" w:rsidR="00E771C7" w:rsidRPr="00853BAF" w:rsidRDefault="00E771C7" w:rsidP="0098457E">
      <w:pPr>
        <w:pStyle w:val="BodyText"/>
        <w:spacing w:before="11" w:line="276" w:lineRule="auto"/>
        <w:rPr>
          <w:rFonts w:asciiTheme="minorHAnsi" w:hAnsiTheme="minorHAnsi"/>
          <w:b/>
          <w:color w:val="1F3864" w:themeColor="accent1" w:themeShade="80"/>
          <w:sz w:val="22"/>
        </w:rPr>
      </w:pPr>
      <w:r w:rsidRPr="00853BAF">
        <w:rPr>
          <w:rFonts w:asciiTheme="minorHAnsi" w:hAnsiTheme="minorHAnsi"/>
          <w:b/>
          <w:color w:val="1F3864" w:themeColor="accent1" w:themeShade="80"/>
          <w:sz w:val="22"/>
        </w:rPr>
        <w:t xml:space="preserve">Salary </w:t>
      </w:r>
    </w:p>
    <w:p w14:paraId="6FDD7094" w14:textId="7EFBCF42" w:rsidR="00E771C7" w:rsidRPr="00853BAF" w:rsidRDefault="001F7B3A" w:rsidP="00D12C91">
      <w:pPr>
        <w:pStyle w:val="BodyText"/>
        <w:spacing w:before="51" w:line="276" w:lineRule="auto"/>
        <w:ind w:right="695"/>
        <w:jc w:val="both"/>
        <w:rPr>
          <w:rFonts w:asciiTheme="minorHAnsi" w:hAnsiTheme="minorHAnsi"/>
          <w:color w:val="1F3864" w:themeColor="accent1" w:themeShade="80"/>
          <w:sz w:val="22"/>
        </w:rPr>
      </w:pPr>
      <w:r w:rsidRPr="00853BAF">
        <w:rPr>
          <w:rFonts w:asciiTheme="minorHAnsi" w:hAnsiTheme="minorHAnsi"/>
          <w:color w:val="1F3864" w:themeColor="accent1" w:themeShade="80"/>
          <w:sz w:val="22"/>
        </w:rPr>
        <w:t xml:space="preserve">Scale range </w:t>
      </w:r>
      <w:bookmarkStart w:id="15" w:name="_Hlk202524735"/>
      <w:r w:rsidRPr="00853BAF">
        <w:rPr>
          <w:rFonts w:asciiTheme="minorHAnsi" w:hAnsiTheme="minorHAnsi"/>
          <w:color w:val="1F3864" w:themeColor="accent1" w:themeShade="80"/>
          <w:sz w:val="22"/>
        </w:rPr>
        <w:t>of €30,130</w:t>
      </w:r>
      <w:bookmarkEnd w:id="15"/>
      <w:r w:rsidRPr="00853BAF">
        <w:rPr>
          <w:rFonts w:asciiTheme="minorHAnsi" w:hAnsiTheme="minorHAnsi"/>
          <w:color w:val="1F3864" w:themeColor="accent1" w:themeShade="80"/>
          <w:sz w:val="22"/>
        </w:rPr>
        <w:t>, €31,373, €32,611, €33,848, €35,081, €36,325, €37,560, €38,803, €41,143 (max), €41,143 (max), 41,143 (max), €42,804 (LSI1), €42,804 (LSI1), €42,804 (LSI1), €</w:t>
      </w:r>
      <w:bookmarkStart w:id="16" w:name="_Hlk202524749"/>
      <w:r w:rsidRPr="00853BAF">
        <w:rPr>
          <w:rFonts w:asciiTheme="minorHAnsi" w:hAnsiTheme="minorHAnsi"/>
          <w:color w:val="1F3864" w:themeColor="accent1" w:themeShade="80"/>
          <w:sz w:val="22"/>
        </w:rPr>
        <w:t xml:space="preserve">44,467 </w:t>
      </w:r>
      <w:bookmarkEnd w:id="16"/>
      <w:r w:rsidRPr="00853BAF">
        <w:rPr>
          <w:rFonts w:asciiTheme="minorHAnsi" w:hAnsiTheme="minorHAnsi"/>
          <w:color w:val="1F3864" w:themeColor="accent1" w:themeShade="80"/>
          <w:sz w:val="22"/>
        </w:rPr>
        <w:t>(LSI2).</w:t>
      </w:r>
      <w:r w:rsidR="00CF39F7">
        <w:rPr>
          <w:rFonts w:asciiTheme="minorHAnsi" w:hAnsiTheme="minorHAnsi"/>
          <w:color w:val="1F3864" w:themeColor="accent1" w:themeShade="80"/>
          <w:sz w:val="22"/>
        </w:rPr>
        <w:t xml:space="preserve"> </w:t>
      </w:r>
      <w:r w:rsidRPr="00853BAF">
        <w:rPr>
          <w:rFonts w:asciiTheme="minorHAnsi" w:hAnsiTheme="minorHAnsi"/>
          <w:color w:val="1F3864" w:themeColor="accent1" w:themeShade="80"/>
          <w:sz w:val="22"/>
        </w:rPr>
        <w:t>Pro rata for part-time staff</w:t>
      </w:r>
      <w:r w:rsidR="00CF39F7">
        <w:rPr>
          <w:rFonts w:asciiTheme="minorHAnsi" w:hAnsiTheme="minorHAnsi"/>
          <w:color w:val="1F3864" w:themeColor="accent1" w:themeShade="80"/>
          <w:sz w:val="22"/>
        </w:rPr>
        <w:t>.</w:t>
      </w:r>
    </w:p>
    <w:p w14:paraId="1D34DE6C" w14:textId="77777777" w:rsidR="00E771C7" w:rsidRPr="00853BAF" w:rsidRDefault="00E771C7" w:rsidP="00FE48AF">
      <w:pPr>
        <w:pStyle w:val="BodyText"/>
        <w:spacing w:before="11" w:line="276" w:lineRule="auto"/>
        <w:rPr>
          <w:rFonts w:asciiTheme="minorHAnsi" w:hAnsiTheme="minorHAnsi"/>
          <w:color w:val="1F3864" w:themeColor="accent1" w:themeShade="80"/>
          <w:sz w:val="22"/>
        </w:rPr>
      </w:pPr>
    </w:p>
    <w:p w14:paraId="10458411" w14:textId="6E32EFC1" w:rsidR="00E771C7" w:rsidRPr="00853BAF" w:rsidRDefault="00E771C7" w:rsidP="0098457E">
      <w:pPr>
        <w:pStyle w:val="BodyText"/>
        <w:spacing w:before="1" w:line="276" w:lineRule="auto"/>
        <w:ind w:right="697"/>
        <w:jc w:val="both"/>
        <w:rPr>
          <w:rFonts w:asciiTheme="minorHAnsi" w:hAnsiTheme="minorHAnsi"/>
          <w:b/>
          <w:color w:val="1F3864" w:themeColor="accent1" w:themeShade="80"/>
          <w:spacing w:val="1"/>
          <w:sz w:val="22"/>
        </w:rPr>
      </w:pPr>
      <w:r w:rsidRPr="00853BAF">
        <w:rPr>
          <w:rFonts w:asciiTheme="minorHAnsi" w:hAnsiTheme="minorHAnsi"/>
          <w:b/>
          <w:color w:val="1F3864" w:themeColor="accent1" w:themeShade="80"/>
          <w:sz w:val="22"/>
        </w:rPr>
        <w:t>Incremental Credit</w:t>
      </w:r>
    </w:p>
    <w:p w14:paraId="55E847CE" w14:textId="169A5099" w:rsidR="00E771C7" w:rsidRPr="00853BAF" w:rsidRDefault="00E771C7" w:rsidP="00FE48AF">
      <w:pPr>
        <w:pStyle w:val="BodyText"/>
        <w:spacing w:before="51" w:line="276" w:lineRule="auto"/>
        <w:ind w:right="695"/>
        <w:jc w:val="both"/>
        <w:rPr>
          <w:rFonts w:asciiTheme="minorHAnsi" w:hAnsiTheme="minorHAnsi"/>
          <w:color w:val="1F3864" w:themeColor="accent1" w:themeShade="80"/>
          <w:sz w:val="22"/>
        </w:rPr>
      </w:pPr>
      <w:bookmarkStart w:id="17" w:name="_Hlk202524785"/>
      <w:r w:rsidRPr="00853BAF">
        <w:rPr>
          <w:rFonts w:asciiTheme="minorHAnsi" w:hAnsiTheme="minorHAnsi"/>
          <w:color w:val="1F3864" w:themeColor="accent1" w:themeShade="80"/>
          <w:sz w:val="22"/>
        </w:rPr>
        <w:t xml:space="preserve">RISLI operates an incremental credit process for appointments higher than point one of the salary scale. This process is applicable to new entrants into RISLI. </w:t>
      </w:r>
      <w:r w:rsidR="004770B8" w:rsidRPr="00853BAF">
        <w:rPr>
          <w:rFonts w:asciiTheme="minorHAnsi" w:hAnsiTheme="minorHAnsi"/>
          <w:color w:val="1F3864" w:themeColor="accent1" w:themeShade="80"/>
          <w:sz w:val="22"/>
        </w:rPr>
        <w:t>The i</w:t>
      </w:r>
      <w:r w:rsidRPr="00853BAF">
        <w:rPr>
          <w:rFonts w:asciiTheme="minorHAnsi" w:hAnsiTheme="minorHAnsi"/>
          <w:color w:val="1F3864" w:themeColor="accent1" w:themeShade="80"/>
          <w:sz w:val="22"/>
        </w:rPr>
        <w:t>ncremental credit criteria</w:t>
      </w:r>
      <w:r w:rsidR="004770B8" w:rsidRPr="00853BAF">
        <w:rPr>
          <w:rFonts w:asciiTheme="minorHAnsi" w:hAnsiTheme="minorHAnsi"/>
          <w:color w:val="1F3864" w:themeColor="accent1" w:themeShade="80"/>
          <w:sz w:val="22"/>
        </w:rPr>
        <w:t xml:space="preserve"> </w:t>
      </w:r>
      <w:proofErr w:type="gramStart"/>
      <w:r w:rsidR="004770B8" w:rsidRPr="00853BAF">
        <w:rPr>
          <w:rFonts w:asciiTheme="minorHAnsi" w:hAnsiTheme="minorHAnsi"/>
          <w:color w:val="1F3864" w:themeColor="accent1" w:themeShade="80"/>
          <w:sz w:val="22"/>
        </w:rPr>
        <w:t>is</w:t>
      </w:r>
      <w:proofErr w:type="gramEnd"/>
      <w:r w:rsidR="004770B8" w:rsidRPr="00853BAF">
        <w:rPr>
          <w:rFonts w:asciiTheme="minorHAnsi" w:hAnsiTheme="minorHAnsi"/>
          <w:color w:val="1F3864" w:themeColor="accent1" w:themeShade="80"/>
          <w:sz w:val="22"/>
        </w:rPr>
        <w:t xml:space="preserve"> </w:t>
      </w:r>
      <w:r w:rsidRPr="00853BAF">
        <w:rPr>
          <w:rFonts w:asciiTheme="minorHAnsi" w:hAnsiTheme="minorHAnsi"/>
          <w:color w:val="1F3864" w:themeColor="accent1" w:themeShade="80"/>
          <w:sz w:val="22"/>
        </w:rPr>
        <w:t>based on the competencies for the rol</w:t>
      </w:r>
      <w:r w:rsidR="004770B8" w:rsidRPr="00853BAF">
        <w:rPr>
          <w:rFonts w:asciiTheme="minorHAnsi" w:hAnsiTheme="minorHAnsi"/>
          <w:color w:val="1F3864" w:themeColor="accent1" w:themeShade="80"/>
          <w:sz w:val="22"/>
        </w:rPr>
        <w:t>e and</w:t>
      </w:r>
      <w:r w:rsidRPr="00853BAF">
        <w:rPr>
          <w:rFonts w:asciiTheme="minorHAnsi" w:hAnsiTheme="minorHAnsi"/>
          <w:color w:val="1F3864" w:themeColor="accent1" w:themeShade="80"/>
          <w:sz w:val="22"/>
        </w:rPr>
        <w:t xml:space="preserve"> are assessed against employment history as laid out in the application form. </w:t>
      </w:r>
      <w:r w:rsidR="004770B8" w:rsidRPr="00853BAF">
        <w:rPr>
          <w:rFonts w:asciiTheme="minorHAnsi" w:hAnsiTheme="minorHAnsi"/>
          <w:color w:val="1F3864" w:themeColor="accent1" w:themeShade="80"/>
          <w:sz w:val="22"/>
        </w:rPr>
        <w:t xml:space="preserve">The application form is the sole document used for the incremental credit assessment. </w:t>
      </w:r>
      <w:r w:rsidRPr="00853BAF">
        <w:rPr>
          <w:rFonts w:asciiTheme="minorHAnsi" w:hAnsiTheme="minorHAnsi"/>
          <w:color w:val="1F3864" w:themeColor="accent1" w:themeShade="80"/>
          <w:sz w:val="22"/>
        </w:rPr>
        <w:t>A request for incremental credit from a successful candidate must be made within the first 3 months of employment.  The decision on whether or not to award an incremental credit is a decision made by the Board and is subject to the availability of funding.</w:t>
      </w:r>
    </w:p>
    <w:bookmarkEnd w:id="17"/>
    <w:p w14:paraId="4B179C8D" w14:textId="77777777" w:rsidR="00E771C7" w:rsidRPr="00853BAF" w:rsidRDefault="00E771C7" w:rsidP="00FE48AF">
      <w:pPr>
        <w:pStyle w:val="BodyText"/>
        <w:spacing w:line="276" w:lineRule="auto"/>
        <w:rPr>
          <w:rFonts w:asciiTheme="minorHAnsi" w:hAnsiTheme="minorHAnsi"/>
          <w:color w:val="1F3864" w:themeColor="accent1" w:themeShade="80"/>
          <w:sz w:val="22"/>
        </w:rPr>
      </w:pPr>
    </w:p>
    <w:p w14:paraId="63DDAA95" w14:textId="207AD774" w:rsidR="00E771C7" w:rsidRPr="00853BAF" w:rsidRDefault="00E771C7" w:rsidP="0098457E">
      <w:pPr>
        <w:pStyle w:val="BodyText"/>
        <w:spacing w:before="1" w:line="276" w:lineRule="auto"/>
        <w:ind w:right="697"/>
        <w:jc w:val="both"/>
        <w:rPr>
          <w:rFonts w:asciiTheme="minorHAnsi" w:hAnsiTheme="minorHAnsi"/>
          <w:b/>
          <w:color w:val="1F3864" w:themeColor="accent1" w:themeShade="80"/>
          <w:sz w:val="22"/>
        </w:rPr>
      </w:pPr>
      <w:r w:rsidRPr="00853BAF">
        <w:rPr>
          <w:rFonts w:asciiTheme="minorHAnsi" w:hAnsiTheme="minorHAnsi"/>
          <w:b/>
          <w:color w:val="1F3864" w:themeColor="accent1" w:themeShade="80"/>
          <w:sz w:val="22"/>
        </w:rPr>
        <w:t>Pension</w:t>
      </w:r>
      <w:r w:rsidRPr="00853BAF">
        <w:rPr>
          <w:rFonts w:asciiTheme="minorHAnsi" w:hAnsiTheme="minorHAnsi"/>
          <w:b/>
          <w:color w:val="1F3864" w:themeColor="accent1" w:themeShade="80"/>
          <w:sz w:val="22"/>
        </w:rPr>
        <w:tab/>
      </w:r>
    </w:p>
    <w:p w14:paraId="49E5FC68" w14:textId="23A851F6" w:rsidR="00E771C7" w:rsidRPr="00853BAF" w:rsidRDefault="00E771C7" w:rsidP="00FE48AF">
      <w:pPr>
        <w:pStyle w:val="BodyText"/>
        <w:spacing w:before="51" w:line="276" w:lineRule="auto"/>
        <w:ind w:right="695"/>
        <w:jc w:val="both"/>
        <w:rPr>
          <w:rFonts w:asciiTheme="minorHAnsi" w:hAnsiTheme="minorHAnsi"/>
          <w:color w:val="1F3864" w:themeColor="accent1" w:themeShade="80"/>
          <w:sz w:val="22"/>
        </w:rPr>
      </w:pPr>
      <w:r w:rsidRPr="00853BAF">
        <w:rPr>
          <w:rFonts w:asciiTheme="minorHAnsi" w:hAnsiTheme="minorHAnsi"/>
          <w:color w:val="1F3864" w:themeColor="accent1" w:themeShade="80"/>
          <w:sz w:val="22"/>
        </w:rPr>
        <w:t>A company pension scheme is in place, and membership is compulsory upon commencement. Employee contribution; Minimum 5% of salary, Employer contribution; 7% of salary. Please note the RISLI has established a normal retirement age in line with the state pension age (currently 66).</w:t>
      </w:r>
    </w:p>
    <w:p w14:paraId="1710F94D" w14:textId="77777777" w:rsidR="00E771C7" w:rsidRPr="00853BAF" w:rsidRDefault="00E771C7" w:rsidP="00FE48AF">
      <w:pPr>
        <w:pStyle w:val="BodyText"/>
        <w:spacing w:before="11" w:line="276" w:lineRule="auto"/>
        <w:rPr>
          <w:rFonts w:asciiTheme="minorHAnsi" w:hAnsiTheme="minorHAnsi"/>
          <w:color w:val="1F3864" w:themeColor="accent1" w:themeShade="80"/>
          <w:sz w:val="22"/>
        </w:rPr>
      </w:pPr>
    </w:p>
    <w:p w14:paraId="0138B872" w14:textId="2089F0E5" w:rsidR="00E771C7" w:rsidRPr="00853BAF" w:rsidRDefault="00E771C7" w:rsidP="00FE48AF">
      <w:pPr>
        <w:pStyle w:val="BodyText"/>
        <w:spacing w:before="1" w:line="276" w:lineRule="auto"/>
        <w:ind w:right="697"/>
        <w:jc w:val="both"/>
        <w:rPr>
          <w:rFonts w:asciiTheme="minorHAnsi" w:hAnsiTheme="minorHAnsi"/>
          <w:b/>
          <w:color w:val="1F3864" w:themeColor="accent1" w:themeShade="80"/>
          <w:sz w:val="22"/>
        </w:rPr>
      </w:pPr>
      <w:r w:rsidRPr="00853BAF">
        <w:rPr>
          <w:rFonts w:asciiTheme="minorHAnsi" w:hAnsiTheme="minorHAnsi"/>
          <w:b/>
          <w:color w:val="1F3864" w:themeColor="accent1" w:themeShade="80"/>
          <w:sz w:val="22"/>
        </w:rPr>
        <w:t>Annual Leave</w:t>
      </w:r>
      <w:r w:rsidRPr="00853BAF">
        <w:rPr>
          <w:rFonts w:asciiTheme="minorHAnsi" w:hAnsiTheme="minorHAnsi"/>
          <w:b/>
          <w:color w:val="1F3864" w:themeColor="accent1" w:themeShade="80"/>
          <w:sz w:val="22"/>
        </w:rPr>
        <w:tab/>
      </w:r>
    </w:p>
    <w:p w14:paraId="7FE5A76B" w14:textId="66EB4CA4" w:rsidR="00E771C7" w:rsidRPr="00853BAF" w:rsidRDefault="00E771C7" w:rsidP="00590273">
      <w:pPr>
        <w:pStyle w:val="BodyText"/>
        <w:tabs>
          <w:tab w:val="left" w:pos="2860"/>
        </w:tabs>
        <w:spacing w:line="276" w:lineRule="auto"/>
        <w:jc w:val="both"/>
        <w:rPr>
          <w:rFonts w:asciiTheme="minorHAnsi" w:hAnsiTheme="minorHAnsi"/>
          <w:color w:val="1F3864" w:themeColor="accent1" w:themeShade="80"/>
          <w:sz w:val="22"/>
        </w:rPr>
      </w:pPr>
      <w:r w:rsidRPr="00853BAF">
        <w:rPr>
          <w:rFonts w:asciiTheme="minorHAnsi" w:hAnsiTheme="minorHAnsi"/>
          <w:color w:val="1F3864" w:themeColor="accent1" w:themeShade="80"/>
          <w:kern w:val="3"/>
          <w:sz w:val="22"/>
          <w:lang w:val="en-US"/>
        </w:rPr>
        <w:t>Calculated</w:t>
      </w:r>
      <w:r w:rsidRPr="00853BAF">
        <w:rPr>
          <w:rFonts w:asciiTheme="minorHAnsi" w:hAnsiTheme="minorHAnsi"/>
          <w:color w:val="1F3864" w:themeColor="accent1" w:themeShade="80"/>
          <w:spacing w:val="-2"/>
          <w:kern w:val="3"/>
          <w:sz w:val="22"/>
          <w:lang w:val="en-US"/>
        </w:rPr>
        <w:t xml:space="preserve"> </w:t>
      </w:r>
      <w:r w:rsidRPr="00853BAF">
        <w:rPr>
          <w:rFonts w:asciiTheme="minorHAnsi" w:hAnsiTheme="minorHAnsi"/>
          <w:color w:val="1F3864" w:themeColor="accent1" w:themeShade="80"/>
          <w:kern w:val="3"/>
          <w:sz w:val="22"/>
          <w:lang w:val="en-US"/>
        </w:rPr>
        <w:t>on</w:t>
      </w:r>
      <w:r w:rsidRPr="00853BAF">
        <w:rPr>
          <w:rFonts w:asciiTheme="minorHAnsi" w:hAnsiTheme="minorHAnsi"/>
          <w:color w:val="1F3864" w:themeColor="accent1" w:themeShade="80"/>
          <w:spacing w:val="-3"/>
          <w:kern w:val="3"/>
          <w:sz w:val="22"/>
          <w:lang w:val="en-US"/>
        </w:rPr>
        <w:t xml:space="preserve"> </w:t>
      </w:r>
      <w:r w:rsidRPr="00853BAF">
        <w:rPr>
          <w:rFonts w:asciiTheme="minorHAnsi" w:hAnsiTheme="minorHAnsi"/>
          <w:color w:val="1F3864" w:themeColor="accent1" w:themeShade="80"/>
          <w:kern w:val="3"/>
          <w:sz w:val="22"/>
          <w:lang w:val="en-US"/>
        </w:rPr>
        <w:t>a</w:t>
      </w:r>
      <w:r w:rsidRPr="00853BAF">
        <w:rPr>
          <w:rFonts w:asciiTheme="minorHAnsi" w:hAnsiTheme="minorHAnsi"/>
          <w:color w:val="1F3864" w:themeColor="accent1" w:themeShade="80"/>
          <w:spacing w:val="-2"/>
          <w:kern w:val="3"/>
          <w:sz w:val="22"/>
          <w:lang w:val="en-US"/>
        </w:rPr>
        <w:t xml:space="preserve"> </w:t>
      </w:r>
      <w:r w:rsidRPr="00853BAF">
        <w:rPr>
          <w:rFonts w:asciiTheme="minorHAnsi" w:hAnsiTheme="minorHAnsi"/>
          <w:color w:val="1F3864" w:themeColor="accent1" w:themeShade="80"/>
          <w:kern w:val="3"/>
          <w:sz w:val="22"/>
          <w:lang w:val="en-US"/>
        </w:rPr>
        <w:t>pro</w:t>
      </w:r>
      <w:r w:rsidRPr="00853BAF">
        <w:rPr>
          <w:rFonts w:asciiTheme="minorHAnsi" w:hAnsiTheme="minorHAnsi"/>
          <w:color w:val="1F3864" w:themeColor="accent1" w:themeShade="80"/>
          <w:spacing w:val="-3"/>
          <w:kern w:val="3"/>
          <w:sz w:val="22"/>
          <w:lang w:val="en-US"/>
        </w:rPr>
        <w:t xml:space="preserve"> </w:t>
      </w:r>
      <w:r w:rsidRPr="00853BAF">
        <w:rPr>
          <w:rFonts w:asciiTheme="minorHAnsi" w:hAnsiTheme="minorHAnsi"/>
          <w:color w:val="1F3864" w:themeColor="accent1" w:themeShade="80"/>
          <w:kern w:val="3"/>
          <w:sz w:val="22"/>
          <w:lang w:val="en-US"/>
        </w:rPr>
        <w:t>rata</w:t>
      </w:r>
      <w:r w:rsidRPr="00853BAF">
        <w:rPr>
          <w:rFonts w:asciiTheme="minorHAnsi" w:hAnsiTheme="minorHAnsi"/>
          <w:color w:val="1F3864" w:themeColor="accent1" w:themeShade="80"/>
          <w:spacing w:val="-6"/>
          <w:kern w:val="3"/>
          <w:sz w:val="22"/>
          <w:lang w:val="en-US"/>
        </w:rPr>
        <w:t xml:space="preserve"> </w:t>
      </w:r>
      <w:r w:rsidRPr="00853BAF">
        <w:rPr>
          <w:rFonts w:asciiTheme="minorHAnsi" w:hAnsiTheme="minorHAnsi"/>
          <w:color w:val="1F3864" w:themeColor="accent1" w:themeShade="80"/>
          <w:kern w:val="3"/>
          <w:sz w:val="22"/>
          <w:lang w:val="en-US"/>
        </w:rPr>
        <w:t>basis</w:t>
      </w:r>
      <w:r w:rsidRPr="00853BAF">
        <w:rPr>
          <w:rFonts w:asciiTheme="minorHAnsi" w:hAnsiTheme="minorHAnsi"/>
          <w:color w:val="1F3864" w:themeColor="accent1" w:themeShade="80"/>
          <w:spacing w:val="-2"/>
          <w:kern w:val="3"/>
          <w:sz w:val="22"/>
          <w:lang w:val="en-US"/>
        </w:rPr>
        <w:t xml:space="preserve"> </w:t>
      </w:r>
      <w:r w:rsidRPr="00853BAF">
        <w:rPr>
          <w:rFonts w:asciiTheme="minorHAnsi" w:hAnsiTheme="minorHAnsi"/>
          <w:color w:val="1F3864" w:themeColor="accent1" w:themeShade="80"/>
          <w:kern w:val="3"/>
          <w:sz w:val="22"/>
          <w:lang w:val="en-US"/>
        </w:rPr>
        <w:t>for part</w:t>
      </w:r>
      <w:r w:rsidRPr="00853BAF">
        <w:rPr>
          <w:rFonts w:asciiTheme="minorHAnsi" w:hAnsiTheme="minorHAnsi"/>
          <w:color w:val="1F3864" w:themeColor="accent1" w:themeShade="80"/>
          <w:spacing w:val="-3"/>
          <w:kern w:val="3"/>
          <w:sz w:val="22"/>
          <w:lang w:val="en-US"/>
        </w:rPr>
        <w:t xml:space="preserve"> </w:t>
      </w:r>
      <w:r w:rsidRPr="00853BAF">
        <w:rPr>
          <w:rFonts w:asciiTheme="minorHAnsi" w:hAnsiTheme="minorHAnsi"/>
          <w:color w:val="1F3864" w:themeColor="accent1" w:themeShade="80"/>
          <w:kern w:val="3"/>
          <w:sz w:val="22"/>
          <w:lang w:val="en-US"/>
        </w:rPr>
        <w:t>year</w:t>
      </w:r>
      <w:r w:rsidRPr="00853BAF">
        <w:rPr>
          <w:rFonts w:asciiTheme="minorHAnsi" w:hAnsiTheme="minorHAnsi"/>
          <w:color w:val="1F3864" w:themeColor="accent1" w:themeShade="80"/>
          <w:spacing w:val="-1"/>
          <w:kern w:val="3"/>
          <w:sz w:val="22"/>
          <w:lang w:val="en-US"/>
        </w:rPr>
        <w:t xml:space="preserve"> </w:t>
      </w:r>
      <w:r w:rsidRPr="00853BAF">
        <w:rPr>
          <w:rFonts w:asciiTheme="minorHAnsi" w:hAnsiTheme="minorHAnsi"/>
          <w:color w:val="1F3864" w:themeColor="accent1" w:themeShade="80"/>
          <w:kern w:val="3"/>
          <w:sz w:val="22"/>
          <w:lang w:val="en-US"/>
        </w:rPr>
        <w:t>service</w:t>
      </w:r>
      <w:r w:rsidRPr="00853BAF">
        <w:rPr>
          <w:rFonts w:asciiTheme="minorHAnsi" w:hAnsiTheme="minorHAnsi"/>
          <w:color w:val="1F3864" w:themeColor="accent1" w:themeShade="80"/>
          <w:spacing w:val="-1"/>
          <w:kern w:val="3"/>
          <w:sz w:val="22"/>
          <w:lang w:val="en-US"/>
        </w:rPr>
        <w:t xml:space="preserve"> </w:t>
      </w:r>
      <w:r w:rsidRPr="00853BAF">
        <w:rPr>
          <w:rFonts w:asciiTheme="minorHAnsi" w:hAnsiTheme="minorHAnsi"/>
          <w:color w:val="1F3864" w:themeColor="accent1" w:themeShade="80"/>
          <w:kern w:val="3"/>
          <w:sz w:val="22"/>
          <w:lang w:val="en-US"/>
        </w:rPr>
        <w:t>as</w:t>
      </w:r>
      <w:r w:rsidRPr="00853BAF">
        <w:rPr>
          <w:rFonts w:asciiTheme="minorHAnsi" w:hAnsiTheme="minorHAnsi"/>
          <w:color w:val="1F3864" w:themeColor="accent1" w:themeShade="80"/>
          <w:spacing w:val="-1"/>
          <w:kern w:val="3"/>
          <w:sz w:val="22"/>
          <w:lang w:val="en-US"/>
        </w:rPr>
        <w:t xml:space="preserve"> </w:t>
      </w:r>
      <w:r w:rsidRPr="00853BAF">
        <w:rPr>
          <w:rFonts w:asciiTheme="minorHAnsi" w:hAnsiTheme="minorHAnsi"/>
          <w:color w:val="1F3864" w:themeColor="accent1" w:themeShade="80"/>
          <w:kern w:val="3"/>
          <w:sz w:val="22"/>
          <w:lang w:val="en-US"/>
        </w:rPr>
        <w:t>follows</w:t>
      </w:r>
    </w:p>
    <w:p w14:paraId="6F1396CB" w14:textId="29C9DDC8" w:rsidR="004770B8" w:rsidRPr="00FE48AF" w:rsidRDefault="00B37EBC" w:rsidP="00FE48AF">
      <w:pPr>
        <w:pStyle w:val="ListParagraph"/>
        <w:numPr>
          <w:ilvl w:val="3"/>
          <w:numId w:val="26"/>
        </w:numPr>
        <w:spacing w:after="0" w:line="276" w:lineRule="auto"/>
        <w:rPr>
          <w:color w:val="1F3864" w:themeColor="accent1" w:themeShade="80"/>
        </w:rPr>
      </w:pPr>
      <w:r w:rsidRPr="00FE48AF">
        <w:rPr>
          <w:color w:val="1F3864" w:themeColor="accent1" w:themeShade="80"/>
        </w:rPr>
        <w:t>2</w:t>
      </w:r>
      <w:r w:rsidR="00FA7A3A" w:rsidRPr="00FE48AF">
        <w:rPr>
          <w:color w:val="1F3864" w:themeColor="accent1" w:themeShade="80"/>
        </w:rPr>
        <w:t>3</w:t>
      </w:r>
      <w:r w:rsidRPr="00FE48AF">
        <w:rPr>
          <w:color w:val="1F3864" w:themeColor="accent1" w:themeShade="80"/>
        </w:rPr>
        <w:t xml:space="preserve"> days</w:t>
      </w:r>
    </w:p>
    <w:p w14:paraId="534B1D22" w14:textId="6BE82C68" w:rsidR="00E771C7" w:rsidRPr="008A3B0C" w:rsidRDefault="00E771C7" w:rsidP="00FE48AF">
      <w:pPr>
        <w:pStyle w:val="ListParagraph"/>
        <w:numPr>
          <w:ilvl w:val="3"/>
          <w:numId w:val="26"/>
        </w:numPr>
        <w:spacing w:after="0" w:line="276" w:lineRule="auto"/>
        <w:rPr>
          <w:color w:val="1F3864" w:themeColor="accent1" w:themeShade="80"/>
        </w:rPr>
      </w:pPr>
      <w:r w:rsidRPr="008A3B0C">
        <w:rPr>
          <w:color w:val="1F3864" w:themeColor="accent1" w:themeShade="80"/>
        </w:rPr>
        <w:t>2</w:t>
      </w:r>
      <w:r w:rsidR="00FA7A3A" w:rsidRPr="008A3B0C">
        <w:rPr>
          <w:color w:val="1F3864" w:themeColor="accent1" w:themeShade="80"/>
        </w:rPr>
        <w:t>4</w:t>
      </w:r>
      <w:r w:rsidRPr="008A3B0C">
        <w:rPr>
          <w:color w:val="1F3864" w:themeColor="accent1" w:themeShade="80"/>
        </w:rPr>
        <w:t xml:space="preserve"> days (upon completion of 2 years’ service)</w:t>
      </w:r>
    </w:p>
    <w:p w14:paraId="03A982EA" w14:textId="44FC8326" w:rsidR="00E771C7" w:rsidRPr="008A3B0C" w:rsidRDefault="00E771C7" w:rsidP="00FE48AF">
      <w:pPr>
        <w:pStyle w:val="ListParagraph"/>
        <w:numPr>
          <w:ilvl w:val="3"/>
          <w:numId w:val="26"/>
        </w:numPr>
        <w:spacing w:after="0" w:line="276" w:lineRule="auto"/>
        <w:rPr>
          <w:color w:val="1F3864" w:themeColor="accent1" w:themeShade="80"/>
        </w:rPr>
      </w:pPr>
      <w:r w:rsidRPr="008A3B0C">
        <w:rPr>
          <w:color w:val="1F3864" w:themeColor="accent1" w:themeShade="80"/>
        </w:rPr>
        <w:t>2</w:t>
      </w:r>
      <w:r w:rsidR="00FA7A3A" w:rsidRPr="008A3B0C">
        <w:rPr>
          <w:color w:val="1F3864" w:themeColor="accent1" w:themeShade="80"/>
        </w:rPr>
        <w:t>5</w:t>
      </w:r>
      <w:r w:rsidRPr="008A3B0C">
        <w:rPr>
          <w:color w:val="1F3864" w:themeColor="accent1" w:themeShade="80"/>
        </w:rPr>
        <w:t xml:space="preserve"> days (upon completion of 5 years’ service)</w:t>
      </w:r>
    </w:p>
    <w:p w14:paraId="190FEB28" w14:textId="77777777" w:rsidR="00E771C7" w:rsidRPr="008A3B0C" w:rsidRDefault="00E771C7" w:rsidP="00FE48AF">
      <w:pPr>
        <w:pStyle w:val="BodyText"/>
        <w:spacing w:before="2" w:line="276" w:lineRule="auto"/>
        <w:rPr>
          <w:color w:val="1F3864" w:themeColor="accent1" w:themeShade="80"/>
          <w:sz w:val="22"/>
          <w:szCs w:val="22"/>
        </w:rPr>
      </w:pPr>
    </w:p>
    <w:p w14:paraId="061C7369" w14:textId="05F2E58B" w:rsidR="00E771C7" w:rsidRPr="00FE48AF" w:rsidRDefault="00E771C7" w:rsidP="00FE48AF">
      <w:pPr>
        <w:pStyle w:val="BodyText"/>
        <w:spacing w:line="276" w:lineRule="auto"/>
        <w:ind w:right="706"/>
        <w:jc w:val="both"/>
        <w:rPr>
          <w:color w:val="1F3864" w:themeColor="accent1" w:themeShade="80"/>
          <w:sz w:val="22"/>
        </w:rPr>
      </w:pPr>
      <w:r w:rsidRPr="008A3B0C">
        <w:rPr>
          <w:color w:val="1F3864" w:themeColor="accent1" w:themeShade="80"/>
          <w:sz w:val="22"/>
          <w:szCs w:val="22"/>
        </w:rPr>
        <w:t xml:space="preserve">Full terms and conditions are contained in </w:t>
      </w:r>
      <w:r w:rsidR="00853BAF">
        <w:rPr>
          <w:color w:val="1F3864" w:themeColor="accent1" w:themeShade="80"/>
          <w:sz w:val="22"/>
          <w:szCs w:val="22"/>
        </w:rPr>
        <w:t>the</w:t>
      </w:r>
      <w:r w:rsidR="0084295A" w:rsidRPr="008A3B0C">
        <w:rPr>
          <w:color w:val="1F3864" w:themeColor="accent1" w:themeShade="80"/>
          <w:sz w:val="22"/>
          <w:szCs w:val="22"/>
        </w:rPr>
        <w:t xml:space="preserve"> </w:t>
      </w:r>
      <w:r w:rsidR="00DE19E0">
        <w:rPr>
          <w:color w:val="1F3864" w:themeColor="accent1" w:themeShade="80"/>
          <w:sz w:val="22"/>
          <w:szCs w:val="22"/>
        </w:rPr>
        <w:t xml:space="preserve">RISLI </w:t>
      </w:r>
      <w:r w:rsidR="0084295A" w:rsidRPr="008A3B0C">
        <w:rPr>
          <w:color w:val="1F3864" w:themeColor="accent1" w:themeShade="80"/>
          <w:sz w:val="22"/>
          <w:szCs w:val="22"/>
        </w:rPr>
        <w:t>Employee Handbook</w:t>
      </w:r>
      <w:r w:rsidRPr="008A3B0C">
        <w:rPr>
          <w:color w:val="1F3864" w:themeColor="accent1" w:themeShade="80"/>
          <w:sz w:val="22"/>
          <w:szCs w:val="22"/>
        </w:rPr>
        <w:t>, which is issued with and forms</w:t>
      </w:r>
      <w:r w:rsidRPr="008A3B0C">
        <w:rPr>
          <w:color w:val="1F3864" w:themeColor="accent1" w:themeShade="80"/>
          <w:spacing w:val="1"/>
          <w:sz w:val="22"/>
          <w:szCs w:val="22"/>
        </w:rPr>
        <w:t xml:space="preserve"> </w:t>
      </w:r>
      <w:r w:rsidRPr="008A3B0C">
        <w:rPr>
          <w:color w:val="1F3864" w:themeColor="accent1" w:themeShade="80"/>
          <w:sz w:val="22"/>
          <w:szCs w:val="22"/>
        </w:rPr>
        <w:t>part</w:t>
      </w:r>
      <w:r w:rsidRPr="008A3B0C">
        <w:rPr>
          <w:color w:val="1F3864" w:themeColor="accent1" w:themeShade="80"/>
          <w:spacing w:val="-2"/>
          <w:sz w:val="22"/>
          <w:szCs w:val="22"/>
        </w:rPr>
        <w:t xml:space="preserve"> </w:t>
      </w:r>
      <w:r w:rsidRPr="008A3B0C">
        <w:rPr>
          <w:color w:val="1F3864" w:themeColor="accent1" w:themeShade="80"/>
          <w:sz w:val="22"/>
          <w:szCs w:val="22"/>
        </w:rPr>
        <w:t>of</w:t>
      </w:r>
      <w:r w:rsidRPr="008A3B0C">
        <w:rPr>
          <w:color w:val="1F3864" w:themeColor="accent1" w:themeShade="80"/>
          <w:spacing w:val="-1"/>
          <w:sz w:val="22"/>
          <w:szCs w:val="22"/>
        </w:rPr>
        <w:t xml:space="preserve"> </w:t>
      </w:r>
      <w:r w:rsidRPr="008A3B0C">
        <w:rPr>
          <w:color w:val="1F3864" w:themeColor="accent1" w:themeShade="80"/>
          <w:sz w:val="22"/>
          <w:szCs w:val="22"/>
        </w:rPr>
        <w:t>the</w:t>
      </w:r>
      <w:r w:rsidRPr="00FE48AF">
        <w:rPr>
          <w:color w:val="1F3864" w:themeColor="accent1" w:themeShade="80"/>
          <w:spacing w:val="1"/>
          <w:sz w:val="22"/>
        </w:rPr>
        <w:t xml:space="preserve"> </w:t>
      </w:r>
      <w:r w:rsidR="00DE19E0">
        <w:rPr>
          <w:color w:val="1F3864" w:themeColor="accent1" w:themeShade="80"/>
          <w:spacing w:val="1"/>
          <w:sz w:val="22"/>
        </w:rPr>
        <w:t>contract of employment</w:t>
      </w:r>
      <w:r w:rsidR="00DE19E0">
        <w:rPr>
          <w:color w:val="1F3864" w:themeColor="accent1" w:themeShade="80"/>
          <w:sz w:val="22"/>
        </w:rPr>
        <w:t xml:space="preserve"> with</w:t>
      </w:r>
      <w:r w:rsidRPr="005D5565">
        <w:rPr>
          <w:color w:val="1F3864" w:themeColor="accent1" w:themeShade="80"/>
          <w:spacing w:val="-1"/>
          <w:sz w:val="22"/>
          <w:szCs w:val="22"/>
        </w:rPr>
        <w:t xml:space="preserve"> </w:t>
      </w:r>
      <w:r w:rsidRPr="005D5565">
        <w:rPr>
          <w:color w:val="1F3864" w:themeColor="accent1" w:themeShade="80"/>
          <w:sz w:val="22"/>
          <w:szCs w:val="22"/>
        </w:rPr>
        <w:t>RISLI</w:t>
      </w:r>
      <w:r w:rsidRPr="00FE48AF">
        <w:rPr>
          <w:color w:val="1F3864" w:themeColor="accent1" w:themeShade="80"/>
          <w:sz w:val="22"/>
        </w:rPr>
        <w:t>.</w:t>
      </w:r>
    </w:p>
    <w:p w14:paraId="448FA1B2" w14:textId="051D5745" w:rsidR="00E771C7" w:rsidRPr="00FE48AF" w:rsidRDefault="00E771C7" w:rsidP="00FE48AF">
      <w:pPr>
        <w:pStyle w:val="Heading2"/>
        <w:numPr>
          <w:ilvl w:val="0"/>
          <w:numId w:val="25"/>
        </w:numPr>
        <w:tabs>
          <w:tab w:val="left" w:pos="1420"/>
          <w:tab w:val="left" w:pos="1421"/>
        </w:tabs>
        <w:spacing w:line="276" w:lineRule="auto"/>
        <w:rPr>
          <w:rFonts w:asciiTheme="minorHAnsi" w:hAnsiTheme="minorHAnsi"/>
          <w:b/>
          <w:color w:val="1F3864" w:themeColor="accent1" w:themeShade="80"/>
        </w:rPr>
      </w:pPr>
      <w:bookmarkStart w:id="18" w:name="_Toc203133686"/>
      <w:bookmarkStart w:id="19" w:name="_Toc202545164"/>
      <w:r w:rsidRPr="00FE48AF">
        <w:rPr>
          <w:rFonts w:asciiTheme="minorHAnsi" w:hAnsiTheme="minorHAnsi"/>
          <w:b/>
          <w:color w:val="1F3864" w:themeColor="accent1" w:themeShade="80"/>
        </w:rPr>
        <w:t xml:space="preserve">How to </w:t>
      </w:r>
      <w:r w:rsidRPr="005D5565">
        <w:rPr>
          <w:rFonts w:asciiTheme="minorHAnsi" w:hAnsiTheme="minorHAnsi" w:cstheme="minorHAnsi"/>
          <w:b/>
          <w:bCs/>
          <w:color w:val="1F3864" w:themeColor="accent1" w:themeShade="80"/>
        </w:rPr>
        <w:t>apply</w:t>
      </w:r>
      <w:bookmarkEnd w:id="18"/>
      <w:bookmarkEnd w:id="19"/>
    </w:p>
    <w:p w14:paraId="553B084C" w14:textId="5D5FAE2D" w:rsidR="00E771C7" w:rsidRPr="008A3B0C" w:rsidRDefault="00E771C7" w:rsidP="00FE48AF">
      <w:pPr>
        <w:spacing w:after="0" w:line="276" w:lineRule="auto"/>
        <w:rPr>
          <w:color w:val="1F3864" w:themeColor="accent1" w:themeShade="80"/>
          <w:u w:val="single"/>
        </w:rPr>
      </w:pPr>
      <w:r w:rsidRPr="008A3B0C">
        <w:rPr>
          <w:color w:val="1F3864" w:themeColor="accent1" w:themeShade="80"/>
        </w:rPr>
        <w:t xml:space="preserve">A relevant application form can be accessed from the Careers section of </w:t>
      </w:r>
      <w:hyperlink w:history="1"/>
      <w:r w:rsidRPr="008A3B0C">
        <w:rPr>
          <w:color w:val="1F3864" w:themeColor="accent1" w:themeShade="80"/>
        </w:rPr>
        <w:t xml:space="preserve"> </w:t>
      </w:r>
      <w:hyperlink r:id="rId13">
        <w:r w:rsidRPr="008A3B0C">
          <w:rPr>
            <w:b/>
            <w:bCs/>
            <w:color w:val="1F3864" w:themeColor="accent1" w:themeShade="80"/>
            <w:u w:val="single"/>
          </w:rPr>
          <w:t>www.risli.ie</w:t>
        </w:r>
      </w:hyperlink>
    </w:p>
    <w:p w14:paraId="54BA3542" w14:textId="77777777" w:rsidR="00E771C7" w:rsidRPr="008A3B0C" w:rsidRDefault="00E771C7" w:rsidP="00FE48AF">
      <w:pPr>
        <w:spacing w:after="0" w:line="276" w:lineRule="auto"/>
        <w:rPr>
          <w:color w:val="1F3864" w:themeColor="accent1" w:themeShade="80"/>
          <w:u w:val="single"/>
        </w:rPr>
      </w:pPr>
    </w:p>
    <w:p w14:paraId="069A032A" w14:textId="781B7AE2" w:rsidR="00E771C7" w:rsidRPr="008A3B0C" w:rsidRDefault="00E771C7" w:rsidP="00E771C7">
      <w:pPr>
        <w:spacing w:after="0" w:line="276" w:lineRule="auto"/>
        <w:rPr>
          <w:color w:val="1F3864" w:themeColor="accent1" w:themeShade="80"/>
          <w:u w:val="single"/>
        </w:rPr>
      </w:pPr>
      <w:r w:rsidRPr="008A3B0C">
        <w:rPr>
          <w:b/>
          <w:color w:val="1F3864" w:themeColor="accent1" w:themeShade="80"/>
        </w:rPr>
        <w:t xml:space="preserve">Please email application form </w:t>
      </w:r>
      <w:r w:rsidRPr="008A3B0C">
        <w:rPr>
          <w:b/>
          <w:bCs/>
          <w:color w:val="1F3864" w:themeColor="accent1" w:themeShade="80"/>
        </w:rPr>
        <w:t xml:space="preserve">to </w:t>
      </w:r>
      <w:hyperlink r:id="rId14" w:history="1">
        <w:r w:rsidRPr="008A3B0C">
          <w:rPr>
            <w:rStyle w:val="Hyperlink"/>
            <w:b/>
            <w:bCs/>
            <w:color w:val="1F3864" w:themeColor="accent1" w:themeShade="80"/>
          </w:rPr>
          <w:t>manager@risli.ie</w:t>
        </w:r>
      </w:hyperlink>
      <w:r w:rsidRPr="008A3B0C">
        <w:rPr>
          <w:b/>
          <w:bCs/>
          <w:color w:val="1F3864" w:themeColor="accent1" w:themeShade="80"/>
        </w:rPr>
        <w:t xml:space="preserve"> clearly stating the subject of the email as “Application for RISLI </w:t>
      </w:r>
      <w:r w:rsidR="00BE0B2F" w:rsidRPr="008A3B0C">
        <w:rPr>
          <w:b/>
          <w:bCs/>
          <w:color w:val="1F3864" w:themeColor="accent1" w:themeShade="80"/>
        </w:rPr>
        <w:t>Service Administrator</w:t>
      </w:r>
      <w:r w:rsidRPr="008A3B0C">
        <w:rPr>
          <w:b/>
          <w:bCs/>
          <w:color w:val="1F3864" w:themeColor="accent1" w:themeShade="80"/>
        </w:rPr>
        <w:t>”</w:t>
      </w:r>
    </w:p>
    <w:p w14:paraId="5D782218" w14:textId="77777777" w:rsidR="00E771C7" w:rsidRDefault="00E771C7" w:rsidP="00E771C7">
      <w:pPr>
        <w:spacing w:after="0" w:line="276" w:lineRule="auto"/>
        <w:rPr>
          <w:b/>
          <w:bCs/>
          <w:color w:val="1F3864" w:themeColor="accent1" w:themeShade="80"/>
        </w:rPr>
      </w:pPr>
    </w:p>
    <w:p w14:paraId="2B54DAAA" w14:textId="09A54C0A" w:rsidR="00CF39F7" w:rsidRPr="008A3B0C" w:rsidRDefault="00CF39F7" w:rsidP="00E771C7">
      <w:pPr>
        <w:spacing w:after="0" w:line="276" w:lineRule="auto"/>
        <w:rPr>
          <w:b/>
          <w:bCs/>
          <w:color w:val="1F3864" w:themeColor="accent1" w:themeShade="80"/>
        </w:rPr>
      </w:pPr>
      <w:r>
        <w:rPr>
          <w:b/>
          <w:bCs/>
          <w:color w:val="1F3864" w:themeColor="accent1" w:themeShade="80"/>
        </w:rPr>
        <w:t xml:space="preserve">Deadline: </w:t>
      </w:r>
      <w:r w:rsidRPr="008D1B6B">
        <w:rPr>
          <w:color w:val="1F3864" w:themeColor="accent1" w:themeShade="80"/>
        </w:rPr>
        <w:t>5pm on Tuesday 12 August 2025.</w:t>
      </w:r>
    </w:p>
    <w:p w14:paraId="57CFA971" w14:textId="77777777" w:rsidR="00E771C7" w:rsidRPr="00853BAF" w:rsidRDefault="00E771C7" w:rsidP="00E771C7">
      <w:pPr>
        <w:pStyle w:val="ListParagraph"/>
        <w:spacing w:after="0" w:line="276" w:lineRule="auto"/>
        <w:ind w:firstLine="720"/>
        <w:jc w:val="center"/>
        <w:rPr>
          <w:color w:val="1F3864" w:themeColor="accent1" w:themeShade="80"/>
        </w:rPr>
      </w:pPr>
    </w:p>
    <w:p w14:paraId="3B2782FD" w14:textId="75FCADA4" w:rsidR="000A1C32" w:rsidRPr="008A3B0C" w:rsidRDefault="00E771C7" w:rsidP="000A1C32">
      <w:pPr>
        <w:pStyle w:val="ListParagraph"/>
        <w:numPr>
          <w:ilvl w:val="0"/>
          <w:numId w:val="26"/>
        </w:numPr>
        <w:rPr>
          <w:color w:val="1F3864" w:themeColor="accent1" w:themeShade="80"/>
        </w:rPr>
      </w:pPr>
      <w:r w:rsidRPr="008A3B0C">
        <w:rPr>
          <w:color w:val="1F3864" w:themeColor="accent1" w:themeShade="80"/>
        </w:rPr>
        <w:t xml:space="preserve">Applicants must </w:t>
      </w:r>
      <w:r w:rsidR="000A1C32" w:rsidRPr="008A3B0C">
        <w:rPr>
          <w:color w:val="1F3864" w:themeColor="accent1" w:themeShade="80"/>
        </w:rPr>
        <w:t>meet the minimum criteria for the role as set out in section 4 Person Specification.</w:t>
      </w:r>
    </w:p>
    <w:p w14:paraId="54A439BA" w14:textId="3D5221A4" w:rsidR="00E771C7" w:rsidRPr="008A3B0C" w:rsidRDefault="000A1C32" w:rsidP="00FE48AF">
      <w:pPr>
        <w:pStyle w:val="ListParagraph"/>
        <w:numPr>
          <w:ilvl w:val="0"/>
          <w:numId w:val="26"/>
        </w:numPr>
        <w:spacing w:after="0" w:line="276" w:lineRule="auto"/>
        <w:rPr>
          <w:color w:val="1F3864" w:themeColor="accent1" w:themeShade="80"/>
        </w:rPr>
      </w:pPr>
      <w:r w:rsidRPr="008A3B0C">
        <w:rPr>
          <w:color w:val="1F3864" w:themeColor="accent1" w:themeShade="80"/>
        </w:rPr>
        <w:t xml:space="preserve">Applicants will be </w:t>
      </w:r>
      <w:r w:rsidR="00E771C7" w:rsidRPr="008A3B0C">
        <w:rPr>
          <w:color w:val="1F3864" w:themeColor="accent1" w:themeShade="80"/>
        </w:rPr>
        <w:t>shortlisted solely on the basis of information provided in their completed application form.</w:t>
      </w:r>
      <w:r w:rsidRPr="008A3B0C">
        <w:rPr>
          <w:color w:val="1F3864" w:themeColor="accent1" w:themeShade="80"/>
        </w:rPr>
        <w:t xml:space="preserve"> </w:t>
      </w:r>
    </w:p>
    <w:p w14:paraId="3B478111" w14:textId="77777777" w:rsidR="00E771C7" w:rsidRPr="008A3B0C" w:rsidRDefault="00E771C7" w:rsidP="00FE48AF">
      <w:pPr>
        <w:pStyle w:val="ListParagraph"/>
        <w:numPr>
          <w:ilvl w:val="0"/>
          <w:numId w:val="26"/>
        </w:numPr>
        <w:spacing w:after="0" w:line="276" w:lineRule="auto"/>
        <w:rPr>
          <w:color w:val="1F3864" w:themeColor="accent1" w:themeShade="80"/>
        </w:rPr>
      </w:pPr>
      <w:r w:rsidRPr="008A3B0C">
        <w:rPr>
          <w:color w:val="1F3864" w:themeColor="accent1" w:themeShade="80"/>
        </w:rPr>
        <w:t>Curriculum Vitae (CVs), late, incomplete or hand-written applications will not be considered.</w:t>
      </w:r>
    </w:p>
    <w:p w14:paraId="412F439D" w14:textId="0B3EE88E" w:rsidR="00E771C7" w:rsidRPr="008A3B0C" w:rsidRDefault="00E771C7" w:rsidP="00FE48AF">
      <w:pPr>
        <w:pStyle w:val="ListParagraph"/>
        <w:numPr>
          <w:ilvl w:val="0"/>
          <w:numId w:val="26"/>
        </w:numPr>
        <w:spacing w:after="0" w:line="276" w:lineRule="auto"/>
        <w:rPr>
          <w:color w:val="1F3864" w:themeColor="accent1" w:themeShade="80"/>
        </w:rPr>
      </w:pPr>
      <w:r w:rsidRPr="008A3B0C">
        <w:rPr>
          <w:color w:val="1F3864" w:themeColor="accent1" w:themeShade="80"/>
        </w:rPr>
        <w:t xml:space="preserve">If you require any reasonable accommodation with your application due to your circumstances (e.g.  an Irish Sign Language interpreter), please contact the above email address and we will try and facilitate you </w:t>
      </w:r>
      <w:proofErr w:type="spellStart"/>
      <w:r w:rsidRPr="008A3B0C">
        <w:rPr>
          <w:color w:val="1F3864" w:themeColor="accent1" w:themeShade="80"/>
        </w:rPr>
        <w:t>where</w:t>
      </w:r>
      <w:proofErr w:type="spellEnd"/>
      <w:r w:rsidRPr="008A3B0C">
        <w:rPr>
          <w:color w:val="1F3864" w:themeColor="accent1" w:themeShade="80"/>
        </w:rPr>
        <w:t xml:space="preserve"> reasonably practicable.</w:t>
      </w:r>
    </w:p>
    <w:p w14:paraId="4D41C117" w14:textId="192E0F45" w:rsidR="00E771C7" w:rsidRPr="008A3B0C" w:rsidRDefault="00E771C7" w:rsidP="00CB6A1D">
      <w:pPr>
        <w:pStyle w:val="ListParagraph"/>
        <w:numPr>
          <w:ilvl w:val="0"/>
          <w:numId w:val="26"/>
        </w:numPr>
        <w:spacing w:after="0" w:line="276" w:lineRule="auto"/>
        <w:rPr>
          <w:color w:val="1F3864" w:themeColor="accent1" w:themeShade="80"/>
        </w:rPr>
      </w:pPr>
      <w:r w:rsidRPr="008A3B0C">
        <w:rPr>
          <w:color w:val="1F3864" w:themeColor="accent1" w:themeShade="80"/>
        </w:rPr>
        <w:t xml:space="preserve">Please note that by submitting this form you give consent to RISLI to use the information in this application form in line with our </w:t>
      </w:r>
      <w:hyperlink r:id="rId15" w:history="1">
        <w:r w:rsidRPr="008A3B0C">
          <w:rPr>
            <w:rStyle w:val="Hyperlink"/>
          </w:rPr>
          <w:t>Data Protection Policy</w:t>
        </w:r>
      </w:hyperlink>
      <w:r w:rsidRPr="008A3B0C">
        <w:rPr>
          <w:color w:val="1F3864" w:themeColor="accent1" w:themeShade="80"/>
        </w:rPr>
        <w:t>.</w:t>
      </w:r>
    </w:p>
    <w:p w14:paraId="3028F774" w14:textId="77777777" w:rsidR="009F517B" w:rsidRPr="008A3B0C" w:rsidRDefault="009F517B" w:rsidP="009F517B">
      <w:pPr>
        <w:spacing w:after="0"/>
        <w:jc w:val="both"/>
        <w:rPr>
          <w:b/>
          <w:bCs/>
          <w:color w:val="1F3864" w:themeColor="accent1" w:themeShade="80"/>
        </w:rPr>
      </w:pPr>
    </w:p>
    <w:p w14:paraId="0C92D899" w14:textId="788C0F04" w:rsidR="009F517B" w:rsidRPr="008A3B0C" w:rsidRDefault="009F517B" w:rsidP="009F517B">
      <w:pPr>
        <w:spacing w:after="0"/>
        <w:jc w:val="both"/>
        <w:rPr>
          <w:b/>
          <w:bCs/>
          <w:color w:val="1F3864" w:themeColor="accent1" w:themeShade="80"/>
        </w:rPr>
      </w:pPr>
      <w:r w:rsidRPr="008A3B0C">
        <w:rPr>
          <w:b/>
          <w:bCs/>
          <w:color w:val="1F3864" w:themeColor="accent1" w:themeShade="80"/>
        </w:rPr>
        <w:t>Panels</w:t>
      </w:r>
    </w:p>
    <w:p w14:paraId="6E996E23" w14:textId="1D4B1E00" w:rsidR="00E771C7" w:rsidRPr="008A3B0C" w:rsidRDefault="002051CB" w:rsidP="00853BAF">
      <w:pPr>
        <w:pStyle w:val="BodyText"/>
        <w:spacing w:line="276" w:lineRule="auto"/>
        <w:rPr>
          <w:rFonts w:asciiTheme="minorHAnsi" w:hAnsiTheme="minorHAnsi"/>
          <w:b/>
          <w:color w:val="1F3864" w:themeColor="accent1" w:themeShade="80"/>
          <w:sz w:val="22"/>
          <w:szCs w:val="22"/>
        </w:rPr>
      </w:pPr>
      <w:r w:rsidRPr="00853BAF">
        <w:rPr>
          <w:rFonts w:asciiTheme="minorHAnsi" w:hAnsiTheme="minorHAnsi"/>
          <w:color w:val="1F3864" w:themeColor="accent1" w:themeShade="80"/>
          <w:sz w:val="22"/>
        </w:rPr>
        <w:t xml:space="preserve">A panel of qualified candidates may be formed </w:t>
      </w:r>
      <w:r w:rsidRPr="00853BAF">
        <w:rPr>
          <w:color w:val="1F3864" w:themeColor="accent1" w:themeShade="80"/>
          <w:sz w:val="22"/>
        </w:rPr>
        <w:t xml:space="preserve">for this role, </w:t>
      </w:r>
      <w:r w:rsidRPr="00853BAF">
        <w:rPr>
          <w:rFonts w:asciiTheme="minorHAnsi" w:hAnsiTheme="minorHAnsi"/>
          <w:color w:val="1F3864" w:themeColor="accent1" w:themeShade="80"/>
          <w:sz w:val="22"/>
        </w:rPr>
        <w:t xml:space="preserve">from which </w:t>
      </w:r>
      <w:r w:rsidRPr="00853BAF">
        <w:rPr>
          <w:color w:val="1F3864" w:themeColor="accent1" w:themeShade="80"/>
          <w:sz w:val="22"/>
        </w:rPr>
        <w:t xml:space="preserve">any </w:t>
      </w:r>
      <w:r w:rsidR="00CF39F7">
        <w:rPr>
          <w:color w:val="1F3864" w:themeColor="accent1" w:themeShade="80"/>
          <w:sz w:val="22"/>
        </w:rPr>
        <w:t xml:space="preserve">full-time, permanent, </w:t>
      </w:r>
      <w:r w:rsidRPr="00853BAF">
        <w:rPr>
          <w:color w:val="1F3864" w:themeColor="accent1" w:themeShade="80"/>
          <w:sz w:val="22"/>
        </w:rPr>
        <w:t xml:space="preserve">vacancies </w:t>
      </w:r>
      <w:r w:rsidR="00CF39F7">
        <w:rPr>
          <w:color w:val="1F3864" w:themeColor="accent1" w:themeShade="80"/>
          <w:sz w:val="22"/>
        </w:rPr>
        <w:t>may arise</w:t>
      </w:r>
      <w:r w:rsidRPr="00853BAF">
        <w:rPr>
          <w:rFonts w:asciiTheme="minorHAnsi" w:hAnsiTheme="minorHAnsi"/>
          <w:color w:val="1F3864" w:themeColor="accent1" w:themeShade="80"/>
          <w:sz w:val="22"/>
        </w:rPr>
        <w:t>, up to a maximum of 12 months</w:t>
      </w:r>
      <w:r w:rsidRPr="008A3B0C">
        <w:rPr>
          <w:rFonts w:asciiTheme="minorHAnsi" w:eastAsiaTheme="minorHAnsi" w:hAnsiTheme="minorHAnsi" w:cstheme="minorBidi"/>
          <w:color w:val="1F3864" w:themeColor="accent1" w:themeShade="80"/>
          <w:sz w:val="22"/>
          <w:szCs w:val="22"/>
        </w:rPr>
        <w:t>.</w:t>
      </w:r>
      <w:r w:rsidRPr="008A3B0C">
        <w:rPr>
          <w:rFonts w:asciiTheme="minorHAnsi" w:hAnsiTheme="minorHAnsi"/>
          <w:color w:val="1F3864" w:themeColor="accent1" w:themeShade="80"/>
          <w:sz w:val="22"/>
          <w:szCs w:val="22"/>
        </w:rPr>
        <w:cr/>
      </w:r>
    </w:p>
    <w:p w14:paraId="239613EE" w14:textId="77777777" w:rsidR="00CF39F7" w:rsidRDefault="00B557B6" w:rsidP="00FE48AF">
      <w:pPr>
        <w:pStyle w:val="BodyText"/>
        <w:spacing w:line="276" w:lineRule="auto"/>
        <w:jc w:val="center"/>
        <w:rPr>
          <w:rFonts w:asciiTheme="minorHAnsi" w:eastAsiaTheme="minorHAnsi" w:hAnsiTheme="minorHAnsi" w:cstheme="minorBidi"/>
          <w:b/>
          <w:bCs/>
          <w:color w:val="1F3864" w:themeColor="accent1" w:themeShade="80"/>
          <w:sz w:val="22"/>
          <w:szCs w:val="22"/>
        </w:rPr>
      </w:pPr>
      <w:bookmarkStart w:id="20" w:name="_Toc197428286"/>
      <w:bookmarkStart w:id="21" w:name="_Toc197436364"/>
      <w:bookmarkStart w:id="22" w:name="_Toc198025840"/>
      <w:r w:rsidRPr="008A3B0C">
        <w:rPr>
          <w:rFonts w:asciiTheme="minorHAnsi" w:hAnsiTheme="minorHAnsi"/>
          <w:b/>
          <w:color w:val="1F3864" w:themeColor="accent1" w:themeShade="80"/>
          <w:sz w:val="22"/>
          <w:szCs w:val="22"/>
        </w:rPr>
        <w:t>RISLI is an equal opportunities employer</w:t>
      </w:r>
      <w:r w:rsidR="00CF39F7">
        <w:rPr>
          <w:rFonts w:asciiTheme="minorHAnsi" w:eastAsiaTheme="minorHAnsi" w:hAnsiTheme="minorHAnsi" w:cstheme="minorBidi"/>
          <w:b/>
          <w:bCs/>
          <w:color w:val="1F3864" w:themeColor="accent1" w:themeShade="80"/>
          <w:sz w:val="22"/>
          <w:szCs w:val="22"/>
        </w:rPr>
        <w:t>.</w:t>
      </w:r>
    </w:p>
    <w:p w14:paraId="0D649867" w14:textId="65CAA5C3" w:rsidR="008C20D6" w:rsidRPr="00BF05CD" w:rsidRDefault="00CF39F7" w:rsidP="00FE48AF">
      <w:pPr>
        <w:pStyle w:val="BodyText"/>
        <w:spacing w:line="276" w:lineRule="auto"/>
        <w:jc w:val="center"/>
        <w:rPr>
          <w:rFonts w:asciiTheme="minorHAnsi" w:hAnsiTheme="minorHAnsi"/>
          <w:b/>
          <w:color w:val="1F3864" w:themeColor="accent1" w:themeShade="80"/>
          <w:sz w:val="22"/>
        </w:rPr>
      </w:pPr>
      <w:r>
        <w:rPr>
          <w:rFonts w:asciiTheme="minorHAnsi" w:eastAsiaTheme="minorHAnsi" w:hAnsiTheme="minorHAnsi" w:cstheme="minorBidi"/>
          <w:b/>
          <w:bCs/>
          <w:color w:val="1F3864" w:themeColor="accent1" w:themeShade="80"/>
          <w:sz w:val="22"/>
          <w:szCs w:val="22"/>
        </w:rPr>
        <w:t xml:space="preserve">RISLI is </w:t>
      </w:r>
      <w:r w:rsidR="00B557B6" w:rsidRPr="008A3B0C">
        <w:rPr>
          <w:rFonts w:asciiTheme="minorHAnsi" w:eastAsiaTheme="minorHAnsi" w:hAnsiTheme="minorHAnsi" w:cstheme="minorBidi"/>
          <w:b/>
          <w:bCs/>
          <w:color w:val="1F3864" w:themeColor="accent1" w:themeShade="80"/>
          <w:sz w:val="22"/>
          <w:szCs w:val="22"/>
        </w:rPr>
        <w:t>funded and supported by the Citizens Information Board</w:t>
      </w:r>
      <w:bookmarkEnd w:id="20"/>
      <w:bookmarkEnd w:id="21"/>
      <w:bookmarkEnd w:id="22"/>
      <w:r w:rsidR="008A3B0C">
        <w:rPr>
          <w:rFonts w:asciiTheme="minorHAnsi" w:eastAsiaTheme="minorHAnsi" w:hAnsiTheme="minorHAnsi" w:cstheme="minorBidi"/>
          <w:b/>
          <w:bCs/>
          <w:color w:val="1F3864" w:themeColor="accent1" w:themeShade="80"/>
          <w:sz w:val="22"/>
          <w:szCs w:val="22"/>
        </w:rPr>
        <w:t>.</w:t>
      </w:r>
    </w:p>
    <w:sectPr w:rsidR="008C20D6" w:rsidRPr="00BF05CD" w:rsidSect="00FE48AF">
      <w:headerReference w:type="default" r:id="rId16"/>
      <w:footerReference w:type="default" r:id="rId17"/>
      <w:pgSz w:w="11910" w:h="16840"/>
      <w:pgMar w:top="1460" w:right="740" w:bottom="1680" w:left="740" w:header="73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754D" w14:textId="77777777" w:rsidR="00BF05CD" w:rsidRDefault="00BF05CD" w:rsidP="00BD2E03">
      <w:pPr>
        <w:spacing w:after="0" w:line="240" w:lineRule="auto"/>
      </w:pPr>
      <w:r>
        <w:separator/>
      </w:r>
    </w:p>
  </w:endnote>
  <w:endnote w:type="continuationSeparator" w:id="0">
    <w:p w14:paraId="187FF14F" w14:textId="77777777" w:rsidR="00BF05CD" w:rsidRDefault="00BF05CD" w:rsidP="00BD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686972"/>
      <w:docPartObj>
        <w:docPartGallery w:val="Page Numbers (Bottom of Page)"/>
        <w:docPartUnique/>
      </w:docPartObj>
    </w:sdtPr>
    <w:sdtEndPr>
      <w:rPr>
        <w:color w:val="7F7F7F" w:themeColor="background1" w:themeShade="7F"/>
        <w:spacing w:val="60"/>
        <w:lang w:val="en-GB"/>
      </w:rPr>
    </w:sdtEndPr>
    <w:sdtContent>
      <w:p w14:paraId="028FCB5C" w14:textId="548524E0" w:rsidR="00383F65" w:rsidRDefault="00383F65">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5D90058D" w14:textId="77777777" w:rsidR="00383F65" w:rsidRPr="00FE48AF" w:rsidRDefault="00383F65" w:rsidP="00FE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9272" w14:textId="77777777" w:rsidR="00BF05CD" w:rsidRDefault="00BF05CD" w:rsidP="00BD2E03">
      <w:pPr>
        <w:spacing w:after="0" w:line="240" w:lineRule="auto"/>
      </w:pPr>
      <w:r w:rsidRPr="00FE48AF">
        <w:separator/>
      </w:r>
    </w:p>
  </w:footnote>
  <w:footnote w:type="continuationSeparator" w:id="0">
    <w:p w14:paraId="7891752B" w14:textId="77777777" w:rsidR="00BF05CD" w:rsidRDefault="00BF05CD" w:rsidP="00BD2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21CC" w14:textId="33EFE81C" w:rsidR="00BD2E03" w:rsidRDefault="00BD2E03" w:rsidP="00FE4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E70"/>
    <w:multiLevelType w:val="hybridMultilevel"/>
    <w:tmpl w:val="B010F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89268A"/>
    <w:multiLevelType w:val="hybridMultilevel"/>
    <w:tmpl w:val="8BC69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131A0F"/>
    <w:multiLevelType w:val="multilevel"/>
    <w:tmpl w:val="C74408B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281BBD"/>
    <w:multiLevelType w:val="hybridMultilevel"/>
    <w:tmpl w:val="D010837C"/>
    <w:lvl w:ilvl="0" w:tplc="04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95488"/>
    <w:multiLevelType w:val="hybridMultilevel"/>
    <w:tmpl w:val="A5181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26E0D"/>
    <w:multiLevelType w:val="hybridMultilevel"/>
    <w:tmpl w:val="7E4EE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C76AC"/>
    <w:multiLevelType w:val="multilevel"/>
    <w:tmpl w:val="E9AAA684"/>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C70AD0"/>
    <w:multiLevelType w:val="multilevel"/>
    <w:tmpl w:val="1A10570A"/>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01653C6"/>
    <w:multiLevelType w:val="hybridMultilevel"/>
    <w:tmpl w:val="10C0FA8A"/>
    <w:lvl w:ilvl="0" w:tplc="25080F82">
      <w:start w:val="1"/>
      <w:numFmt w:val="bullet"/>
      <w:lvlText w:val=""/>
      <w:lvlJc w:val="left"/>
      <w:pPr>
        <w:ind w:left="896" w:hanging="360"/>
      </w:pPr>
      <w:rPr>
        <w:rFonts w:ascii="Symbol" w:hAnsi="Symbol" w:hint="default"/>
        <w:color w:val="002465"/>
      </w:rPr>
    </w:lvl>
    <w:lvl w:ilvl="1" w:tplc="18090003">
      <w:start w:val="1"/>
      <w:numFmt w:val="bullet"/>
      <w:lvlText w:val="o"/>
      <w:lvlJc w:val="left"/>
      <w:pPr>
        <w:ind w:left="1616" w:hanging="360"/>
      </w:pPr>
      <w:rPr>
        <w:rFonts w:ascii="Courier New" w:hAnsi="Courier New" w:cs="Courier New" w:hint="default"/>
      </w:rPr>
    </w:lvl>
    <w:lvl w:ilvl="2" w:tplc="18090005" w:tentative="1">
      <w:start w:val="1"/>
      <w:numFmt w:val="bullet"/>
      <w:lvlText w:val=""/>
      <w:lvlJc w:val="left"/>
      <w:pPr>
        <w:ind w:left="2336" w:hanging="360"/>
      </w:pPr>
      <w:rPr>
        <w:rFonts w:ascii="Wingdings" w:hAnsi="Wingdings" w:hint="default"/>
      </w:rPr>
    </w:lvl>
    <w:lvl w:ilvl="3" w:tplc="18090001">
      <w:start w:val="1"/>
      <w:numFmt w:val="bullet"/>
      <w:lvlText w:val=""/>
      <w:lvlJc w:val="left"/>
      <w:pPr>
        <w:ind w:left="3056" w:hanging="360"/>
      </w:pPr>
      <w:rPr>
        <w:rFonts w:ascii="Symbol" w:hAnsi="Symbol" w:hint="default"/>
      </w:rPr>
    </w:lvl>
    <w:lvl w:ilvl="4" w:tplc="18090003" w:tentative="1">
      <w:start w:val="1"/>
      <w:numFmt w:val="bullet"/>
      <w:lvlText w:val="o"/>
      <w:lvlJc w:val="left"/>
      <w:pPr>
        <w:ind w:left="3776" w:hanging="360"/>
      </w:pPr>
      <w:rPr>
        <w:rFonts w:ascii="Courier New" w:hAnsi="Courier New" w:cs="Courier New" w:hint="default"/>
      </w:rPr>
    </w:lvl>
    <w:lvl w:ilvl="5" w:tplc="18090005" w:tentative="1">
      <w:start w:val="1"/>
      <w:numFmt w:val="bullet"/>
      <w:lvlText w:val=""/>
      <w:lvlJc w:val="left"/>
      <w:pPr>
        <w:ind w:left="4496" w:hanging="360"/>
      </w:pPr>
      <w:rPr>
        <w:rFonts w:ascii="Wingdings" w:hAnsi="Wingdings" w:hint="default"/>
      </w:rPr>
    </w:lvl>
    <w:lvl w:ilvl="6" w:tplc="18090001" w:tentative="1">
      <w:start w:val="1"/>
      <w:numFmt w:val="bullet"/>
      <w:lvlText w:val=""/>
      <w:lvlJc w:val="left"/>
      <w:pPr>
        <w:ind w:left="5216" w:hanging="360"/>
      </w:pPr>
      <w:rPr>
        <w:rFonts w:ascii="Symbol" w:hAnsi="Symbol" w:hint="default"/>
      </w:rPr>
    </w:lvl>
    <w:lvl w:ilvl="7" w:tplc="18090003" w:tentative="1">
      <w:start w:val="1"/>
      <w:numFmt w:val="bullet"/>
      <w:lvlText w:val="o"/>
      <w:lvlJc w:val="left"/>
      <w:pPr>
        <w:ind w:left="5936" w:hanging="360"/>
      </w:pPr>
      <w:rPr>
        <w:rFonts w:ascii="Courier New" w:hAnsi="Courier New" w:cs="Courier New" w:hint="default"/>
      </w:rPr>
    </w:lvl>
    <w:lvl w:ilvl="8" w:tplc="18090005" w:tentative="1">
      <w:start w:val="1"/>
      <w:numFmt w:val="bullet"/>
      <w:lvlText w:val=""/>
      <w:lvlJc w:val="left"/>
      <w:pPr>
        <w:ind w:left="6656" w:hanging="360"/>
      </w:pPr>
      <w:rPr>
        <w:rFonts w:ascii="Wingdings" w:hAnsi="Wingdings" w:hint="default"/>
      </w:rPr>
    </w:lvl>
  </w:abstractNum>
  <w:abstractNum w:abstractNumId="9" w15:restartNumberingAfterBreak="0">
    <w:nsid w:val="11552F8B"/>
    <w:multiLevelType w:val="multilevel"/>
    <w:tmpl w:val="2BE2E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1A4003C"/>
    <w:multiLevelType w:val="multilevel"/>
    <w:tmpl w:val="3DCAE0FA"/>
    <w:styleLink w:val="WWNum2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2FC0A2B"/>
    <w:multiLevelType w:val="multilevel"/>
    <w:tmpl w:val="7116B2C2"/>
    <w:styleLink w:val="WWNum2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377781C"/>
    <w:multiLevelType w:val="multilevel"/>
    <w:tmpl w:val="1A42D33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846E93"/>
    <w:multiLevelType w:val="hybridMultilevel"/>
    <w:tmpl w:val="BCACB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5B1610E"/>
    <w:multiLevelType w:val="multilevel"/>
    <w:tmpl w:val="3EBE7EBA"/>
    <w:styleLink w:val="WWNum1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F451C0"/>
    <w:multiLevelType w:val="hybridMultilevel"/>
    <w:tmpl w:val="0B80A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5701AE"/>
    <w:multiLevelType w:val="multilevel"/>
    <w:tmpl w:val="3C8C5518"/>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9CD01D0"/>
    <w:multiLevelType w:val="multilevel"/>
    <w:tmpl w:val="5400E8A6"/>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B19533E"/>
    <w:multiLevelType w:val="hybridMultilevel"/>
    <w:tmpl w:val="10C0FA8A"/>
    <w:lvl w:ilvl="0" w:tplc="FFFFFFFF">
      <w:start w:val="1"/>
      <w:numFmt w:val="bullet"/>
      <w:lvlText w:val=""/>
      <w:lvlJc w:val="left"/>
      <w:pPr>
        <w:ind w:left="720" w:hanging="360"/>
      </w:pPr>
      <w:rPr>
        <w:rFonts w:ascii="Symbol" w:hAnsi="Symbol" w:hint="default"/>
        <w:color w:val="00246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A427E9"/>
    <w:multiLevelType w:val="multilevel"/>
    <w:tmpl w:val="7AB4CDD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F9D7126"/>
    <w:multiLevelType w:val="hybridMultilevel"/>
    <w:tmpl w:val="3D4CE0F2"/>
    <w:lvl w:ilvl="0" w:tplc="646CD7D2">
      <w:numFmt w:val="bullet"/>
      <w:lvlText w:val="•"/>
      <w:lvlJc w:val="left"/>
      <w:pPr>
        <w:ind w:left="700" w:hanging="175"/>
      </w:pPr>
      <w:rPr>
        <w:rFonts w:ascii="Calibri" w:eastAsia="Calibri" w:hAnsi="Calibri" w:cs="Calibri" w:hint="default"/>
        <w:b w:val="0"/>
        <w:bCs w:val="0"/>
        <w:i w:val="0"/>
        <w:iCs w:val="0"/>
        <w:w w:val="100"/>
        <w:sz w:val="24"/>
        <w:szCs w:val="24"/>
        <w:lang w:val="en-IE" w:eastAsia="en-US" w:bidi="ar-SA"/>
      </w:rPr>
    </w:lvl>
    <w:lvl w:ilvl="1" w:tplc="2EA00CB8">
      <w:numFmt w:val="bullet"/>
      <w:lvlText w:val=""/>
      <w:lvlJc w:val="left"/>
      <w:pPr>
        <w:ind w:left="1470" w:hanging="360"/>
      </w:pPr>
      <w:rPr>
        <w:rFonts w:ascii="Symbol" w:eastAsia="Symbol" w:hAnsi="Symbol" w:cs="Symbol" w:hint="default"/>
        <w:b w:val="0"/>
        <w:bCs w:val="0"/>
        <w:i w:val="0"/>
        <w:iCs w:val="0"/>
        <w:w w:val="100"/>
        <w:sz w:val="24"/>
        <w:szCs w:val="24"/>
        <w:lang w:val="en-IE" w:eastAsia="en-US" w:bidi="ar-SA"/>
      </w:rPr>
    </w:lvl>
    <w:lvl w:ilvl="2" w:tplc="6BEC9C0C">
      <w:numFmt w:val="bullet"/>
      <w:lvlText w:val="•"/>
      <w:lvlJc w:val="left"/>
      <w:pPr>
        <w:ind w:left="3580" w:hanging="360"/>
      </w:pPr>
      <w:rPr>
        <w:rFonts w:hint="default"/>
        <w:lang w:val="en-IE" w:eastAsia="en-US" w:bidi="ar-SA"/>
      </w:rPr>
    </w:lvl>
    <w:lvl w:ilvl="3" w:tplc="062C1060">
      <w:numFmt w:val="bullet"/>
      <w:lvlText w:val="•"/>
      <w:lvlJc w:val="left"/>
      <w:pPr>
        <w:ind w:left="4435" w:hanging="360"/>
      </w:pPr>
      <w:rPr>
        <w:rFonts w:hint="default"/>
        <w:lang w:val="en-IE" w:eastAsia="en-US" w:bidi="ar-SA"/>
      </w:rPr>
    </w:lvl>
    <w:lvl w:ilvl="4" w:tplc="7E9C93BA">
      <w:numFmt w:val="bullet"/>
      <w:lvlText w:val="•"/>
      <w:lvlJc w:val="left"/>
      <w:pPr>
        <w:ind w:left="5291" w:hanging="360"/>
      </w:pPr>
      <w:rPr>
        <w:rFonts w:hint="default"/>
        <w:lang w:val="en-IE" w:eastAsia="en-US" w:bidi="ar-SA"/>
      </w:rPr>
    </w:lvl>
    <w:lvl w:ilvl="5" w:tplc="BAD652F6">
      <w:numFmt w:val="bullet"/>
      <w:lvlText w:val="•"/>
      <w:lvlJc w:val="left"/>
      <w:pPr>
        <w:ind w:left="6147" w:hanging="360"/>
      </w:pPr>
      <w:rPr>
        <w:rFonts w:hint="default"/>
        <w:lang w:val="en-IE" w:eastAsia="en-US" w:bidi="ar-SA"/>
      </w:rPr>
    </w:lvl>
    <w:lvl w:ilvl="6" w:tplc="35300176">
      <w:numFmt w:val="bullet"/>
      <w:lvlText w:val="•"/>
      <w:lvlJc w:val="left"/>
      <w:pPr>
        <w:ind w:left="7003" w:hanging="360"/>
      </w:pPr>
      <w:rPr>
        <w:rFonts w:hint="default"/>
        <w:lang w:val="en-IE" w:eastAsia="en-US" w:bidi="ar-SA"/>
      </w:rPr>
    </w:lvl>
    <w:lvl w:ilvl="7" w:tplc="8604D7F2">
      <w:numFmt w:val="bullet"/>
      <w:lvlText w:val="•"/>
      <w:lvlJc w:val="left"/>
      <w:pPr>
        <w:ind w:left="7859" w:hanging="360"/>
      </w:pPr>
      <w:rPr>
        <w:rFonts w:hint="default"/>
        <w:lang w:val="en-IE" w:eastAsia="en-US" w:bidi="ar-SA"/>
      </w:rPr>
    </w:lvl>
    <w:lvl w:ilvl="8" w:tplc="14623556">
      <w:numFmt w:val="bullet"/>
      <w:lvlText w:val="•"/>
      <w:lvlJc w:val="left"/>
      <w:pPr>
        <w:ind w:left="8714" w:hanging="360"/>
      </w:pPr>
      <w:rPr>
        <w:rFonts w:hint="default"/>
        <w:lang w:val="en-IE" w:eastAsia="en-US" w:bidi="ar-SA"/>
      </w:rPr>
    </w:lvl>
  </w:abstractNum>
  <w:abstractNum w:abstractNumId="21" w15:restartNumberingAfterBreak="0">
    <w:nsid w:val="2003572F"/>
    <w:multiLevelType w:val="hybridMultilevel"/>
    <w:tmpl w:val="F2809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D754E2"/>
    <w:multiLevelType w:val="multilevel"/>
    <w:tmpl w:val="67CC9ECA"/>
    <w:styleLink w:val="WWNum14"/>
    <w:lvl w:ilvl="0">
      <w:numFmt w:val="bullet"/>
      <w:lvlText w:val=""/>
      <w:lvlJc w:val="left"/>
      <w:pPr>
        <w:ind w:left="2880" w:hanging="360"/>
      </w:pPr>
      <w:rPr>
        <w:rFonts w:ascii="Symbol" w:hAnsi="Symbol"/>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23" w15:restartNumberingAfterBreak="0">
    <w:nsid w:val="244A736B"/>
    <w:multiLevelType w:val="multilevel"/>
    <w:tmpl w:val="327AEE92"/>
    <w:styleLink w:val="WWNum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5722E8F"/>
    <w:multiLevelType w:val="hybridMultilevel"/>
    <w:tmpl w:val="B360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583543A"/>
    <w:multiLevelType w:val="multilevel"/>
    <w:tmpl w:val="0AEC3C1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63B6D55"/>
    <w:multiLevelType w:val="hybridMultilevel"/>
    <w:tmpl w:val="E626E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7F7E60"/>
    <w:multiLevelType w:val="multilevel"/>
    <w:tmpl w:val="1D243AC2"/>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BC3D50"/>
    <w:multiLevelType w:val="hybridMultilevel"/>
    <w:tmpl w:val="B17A1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AC44935"/>
    <w:multiLevelType w:val="hybridMultilevel"/>
    <w:tmpl w:val="6DD4F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8E26D2"/>
    <w:multiLevelType w:val="multilevel"/>
    <w:tmpl w:val="11D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E57686"/>
    <w:multiLevelType w:val="multilevel"/>
    <w:tmpl w:val="9F7E4692"/>
    <w:styleLink w:val="WWNum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2F0D4155"/>
    <w:multiLevelType w:val="hybridMultilevel"/>
    <w:tmpl w:val="16DC4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AB6194"/>
    <w:multiLevelType w:val="hybridMultilevel"/>
    <w:tmpl w:val="5C963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031164F"/>
    <w:multiLevelType w:val="multilevel"/>
    <w:tmpl w:val="0E14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425F48"/>
    <w:multiLevelType w:val="multilevel"/>
    <w:tmpl w:val="24EE0A18"/>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60C1C0C"/>
    <w:multiLevelType w:val="hybridMultilevel"/>
    <w:tmpl w:val="49FA5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9E30560"/>
    <w:multiLevelType w:val="hybridMultilevel"/>
    <w:tmpl w:val="434E6E3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8" w15:restartNumberingAfterBreak="0">
    <w:nsid w:val="3A7D06F1"/>
    <w:multiLevelType w:val="hybridMultilevel"/>
    <w:tmpl w:val="D4123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AD11A06"/>
    <w:multiLevelType w:val="multilevel"/>
    <w:tmpl w:val="1346EC16"/>
    <w:styleLink w:val="WWNum3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3DB6357D"/>
    <w:multiLevelType w:val="hybridMultilevel"/>
    <w:tmpl w:val="6F6E4814"/>
    <w:lvl w:ilvl="0" w:tplc="B86C7514">
      <w:numFmt w:val="bullet"/>
      <w:lvlText w:val=""/>
      <w:lvlJc w:val="left"/>
      <w:pPr>
        <w:ind w:left="465" w:hanging="358"/>
      </w:pPr>
      <w:rPr>
        <w:rFonts w:ascii="Symbol" w:eastAsia="Symbol" w:hAnsi="Symbol" w:cs="Symbol" w:hint="default"/>
        <w:b w:val="0"/>
        <w:bCs w:val="0"/>
        <w:i w:val="0"/>
        <w:iCs w:val="0"/>
        <w:w w:val="100"/>
        <w:sz w:val="22"/>
        <w:szCs w:val="22"/>
        <w:lang w:val="en-IE" w:eastAsia="en-US" w:bidi="ar-SA"/>
      </w:rPr>
    </w:lvl>
    <w:lvl w:ilvl="1" w:tplc="16E84260">
      <w:numFmt w:val="bullet"/>
      <w:lvlText w:val="•"/>
      <w:lvlJc w:val="left"/>
      <w:pPr>
        <w:ind w:left="1207" w:hanging="358"/>
      </w:pPr>
      <w:rPr>
        <w:rFonts w:hint="default"/>
        <w:lang w:val="en-IE" w:eastAsia="en-US" w:bidi="ar-SA"/>
      </w:rPr>
    </w:lvl>
    <w:lvl w:ilvl="2" w:tplc="DBCA6FFE">
      <w:numFmt w:val="bullet"/>
      <w:lvlText w:val="•"/>
      <w:lvlJc w:val="left"/>
      <w:pPr>
        <w:ind w:left="1954" w:hanging="358"/>
      </w:pPr>
      <w:rPr>
        <w:rFonts w:hint="default"/>
        <w:lang w:val="en-IE" w:eastAsia="en-US" w:bidi="ar-SA"/>
      </w:rPr>
    </w:lvl>
    <w:lvl w:ilvl="3" w:tplc="E09082FC">
      <w:numFmt w:val="bullet"/>
      <w:lvlText w:val="•"/>
      <w:lvlJc w:val="left"/>
      <w:pPr>
        <w:ind w:left="2701" w:hanging="358"/>
      </w:pPr>
      <w:rPr>
        <w:rFonts w:hint="default"/>
        <w:lang w:val="en-IE" w:eastAsia="en-US" w:bidi="ar-SA"/>
      </w:rPr>
    </w:lvl>
    <w:lvl w:ilvl="4" w:tplc="74F083FA">
      <w:numFmt w:val="bullet"/>
      <w:lvlText w:val="•"/>
      <w:lvlJc w:val="left"/>
      <w:pPr>
        <w:ind w:left="3448" w:hanging="358"/>
      </w:pPr>
      <w:rPr>
        <w:rFonts w:hint="default"/>
        <w:lang w:val="en-IE" w:eastAsia="en-US" w:bidi="ar-SA"/>
      </w:rPr>
    </w:lvl>
    <w:lvl w:ilvl="5" w:tplc="A9EE7A26">
      <w:numFmt w:val="bullet"/>
      <w:lvlText w:val="•"/>
      <w:lvlJc w:val="left"/>
      <w:pPr>
        <w:ind w:left="4195" w:hanging="358"/>
      </w:pPr>
      <w:rPr>
        <w:rFonts w:hint="default"/>
        <w:lang w:val="en-IE" w:eastAsia="en-US" w:bidi="ar-SA"/>
      </w:rPr>
    </w:lvl>
    <w:lvl w:ilvl="6" w:tplc="7BCE03AE">
      <w:numFmt w:val="bullet"/>
      <w:lvlText w:val="•"/>
      <w:lvlJc w:val="left"/>
      <w:pPr>
        <w:ind w:left="4942" w:hanging="358"/>
      </w:pPr>
      <w:rPr>
        <w:rFonts w:hint="default"/>
        <w:lang w:val="en-IE" w:eastAsia="en-US" w:bidi="ar-SA"/>
      </w:rPr>
    </w:lvl>
    <w:lvl w:ilvl="7" w:tplc="A600BF80">
      <w:numFmt w:val="bullet"/>
      <w:lvlText w:val="•"/>
      <w:lvlJc w:val="left"/>
      <w:pPr>
        <w:ind w:left="5689" w:hanging="358"/>
      </w:pPr>
      <w:rPr>
        <w:rFonts w:hint="default"/>
        <w:lang w:val="en-IE" w:eastAsia="en-US" w:bidi="ar-SA"/>
      </w:rPr>
    </w:lvl>
    <w:lvl w:ilvl="8" w:tplc="460E0930">
      <w:numFmt w:val="bullet"/>
      <w:lvlText w:val="•"/>
      <w:lvlJc w:val="left"/>
      <w:pPr>
        <w:ind w:left="6436" w:hanging="358"/>
      </w:pPr>
      <w:rPr>
        <w:rFonts w:hint="default"/>
        <w:lang w:val="en-IE" w:eastAsia="en-US" w:bidi="ar-SA"/>
      </w:rPr>
    </w:lvl>
  </w:abstractNum>
  <w:abstractNum w:abstractNumId="41" w15:restartNumberingAfterBreak="0">
    <w:nsid w:val="3E2D75B5"/>
    <w:multiLevelType w:val="hybridMultilevel"/>
    <w:tmpl w:val="DDA6A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18D0B0D"/>
    <w:multiLevelType w:val="hybridMultilevel"/>
    <w:tmpl w:val="3880D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2916724"/>
    <w:multiLevelType w:val="multilevel"/>
    <w:tmpl w:val="592EAD50"/>
    <w:styleLink w:val="WWNum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45C35E7"/>
    <w:multiLevelType w:val="hybridMultilevel"/>
    <w:tmpl w:val="6C462244"/>
    <w:lvl w:ilvl="0" w:tplc="72303876">
      <w:start w:val="1"/>
      <w:numFmt w:val="decimal"/>
      <w:lvlText w:val="%1."/>
      <w:lvlJc w:val="left"/>
      <w:pPr>
        <w:ind w:left="1420" w:hanging="360"/>
      </w:pPr>
      <w:rPr>
        <w:rFonts w:hint="default"/>
      </w:rPr>
    </w:lvl>
    <w:lvl w:ilvl="1" w:tplc="18090019" w:tentative="1">
      <w:start w:val="1"/>
      <w:numFmt w:val="lowerLetter"/>
      <w:lvlText w:val="%2."/>
      <w:lvlJc w:val="left"/>
      <w:pPr>
        <w:ind w:left="2140" w:hanging="360"/>
      </w:pPr>
    </w:lvl>
    <w:lvl w:ilvl="2" w:tplc="1809001B" w:tentative="1">
      <w:start w:val="1"/>
      <w:numFmt w:val="lowerRoman"/>
      <w:lvlText w:val="%3."/>
      <w:lvlJc w:val="right"/>
      <w:pPr>
        <w:ind w:left="2860" w:hanging="180"/>
      </w:pPr>
    </w:lvl>
    <w:lvl w:ilvl="3" w:tplc="1809000F" w:tentative="1">
      <w:start w:val="1"/>
      <w:numFmt w:val="decimal"/>
      <w:lvlText w:val="%4."/>
      <w:lvlJc w:val="left"/>
      <w:pPr>
        <w:ind w:left="3580" w:hanging="360"/>
      </w:pPr>
    </w:lvl>
    <w:lvl w:ilvl="4" w:tplc="18090019" w:tentative="1">
      <w:start w:val="1"/>
      <w:numFmt w:val="lowerLetter"/>
      <w:lvlText w:val="%5."/>
      <w:lvlJc w:val="left"/>
      <w:pPr>
        <w:ind w:left="4300" w:hanging="360"/>
      </w:pPr>
    </w:lvl>
    <w:lvl w:ilvl="5" w:tplc="1809001B" w:tentative="1">
      <w:start w:val="1"/>
      <w:numFmt w:val="lowerRoman"/>
      <w:lvlText w:val="%6."/>
      <w:lvlJc w:val="right"/>
      <w:pPr>
        <w:ind w:left="5020" w:hanging="180"/>
      </w:pPr>
    </w:lvl>
    <w:lvl w:ilvl="6" w:tplc="1809000F" w:tentative="1">
      <w:start w:val="1"/>
      <w:numFmt w:val="decimal"/>
      <w:lvlText w:val="%7."/>
      <w:lvlJc w:val="left"/>
      <w:pPr>
        <w:ind w:left="5740" w:hanging="360"/>
      </w:pPr>
    </w:lvl>
    <w:lvl w:ilvl="7" w:tplc="18090019" w:tentative="1">
      <w:start w:val="1"/>
      <w:numFmt w:val="lowerLetter"/>
      <w:lvlText w:val="%8."/>
      <w:lvlJc w:val="left"/>
      <w:pPr>
        <w:ind w:left="6460" w:hanging="360"/>
      </w:pPr>
    </w:lvl>
    <w:lvl w:ilvl="8" w:tplc="1809001B" w:tentative="1">
      <w:start w:val="1"/>
      <w:numFmt w:val="lowerRoman"/>
      <w:lvlText w:val="%9."/>
      <w:lvlJc w:val="right"/>
      <w:pPr>
        <w:ind w:left="7180" w:hanging="180"/>
      </w:pPr>
    </w:lvl>
  </w:abstractNum>
  <w:abstractNum w:abstractNumId="45" w15:restartNumberingAfterBreak="0">
    <w:nsid w:val="479A18C7"/>
    <w:multiLevelType w:val="multilevel"/>
    <w:tmpl w:val="9B1E60DA"/>
    <w:styleLink w:val="WWNum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85C303E"/>
    <w:multiLevelType w:val="multilevel"/>
    <w:tmpl w:val="EE34C6CA"/>
    <w:lvl w:ilvl="0">
      <w:start w:val="1"/>
      <w:numFmt w:val="bullet"/>
      <w:lvlText w:val="●"/>
      <w:lvlJc w:val="left"/>
      <w:pPr>
        <w:ind w:left="-360" w:hanging="360"/>
      </w:pPr>
      <w:rPr>
        <w:u w:val="none"/>
      </w:rPr>
    </w:lvl>
    <w:lvl w:ilvl="1">
      <w:start w:val="1"/>
      <w:numFmt w:val="bullet"/>
      <w:lvlText w:val="○"/>
      <w:lvlJc w:val="left"/>
      <w:pPr>
        <w:ind w:left="360" w:hanging="360"/>
      </w:pPr>
      <w:rPr>
        <w:u w:val="none"/>
      </w:rPr>
    </w:lvl>
    <w:lvl w:ilvl="2">
      <w:start w:val="1"/>
      <w:numFmt w:val="bullet"/>
      <w:lvlText w:val="■"/>
      <w:lvlJc w:val="left"/>
      <w:pPr>
        <w:ind w:left="1080" w:hanging="360"/>
      </w:pPr>
      <w:rPr>
        <w:u w:val="none"/>
      </w:rPr>
    </w:lvl>
    <w:lvl w:ilvl="3">
      <w:start w:val="1"/>
      <w:numFmt w:val="bullet"/>
      <w:lvlText w:val="●"/>
      <w:lvlJc w:val="left"/>
      <w:pPr>
        <w:ind w:left="1800" w:hanging="360"/>
      </w:pPr>
      <w:rPr>
        <w:u w:val="none"/>
      </w:rPr>
    </w:lvl>
    <w:lvl w:ilvl="4">
      <w:start w:val="1"/>
      <w:numFmt w:val="bullet"/>
      <w:lvlText w:val="○"/>
      <w:lvlJc w:val="left"/>
      <w:pPr>
        <w:ind w:left="2520" w:hanging="360"/>
      </w:pPr>
      <w:rPr>
        <w:u w:val="none"/>
      </w:rPr>
    </w:lvl>
    <w:lvl w:ilvl="5">
      <w:start w:val="1"/>
      <w:numFmt w:val="bullet"/>
      <w:lvlText w:val="■"/>
      <w:lvlJc w:val="left"/>
      <w:pPr>
        <w:ind w:left="3240" w:hanging="360"/>
      </w:pPr>
      <w:rPr>
        <w:u w:val="none"/>
      </w:rPr>
    </w:lvl>
    <w:lvl w:ilvl="6">
      <w:start w:val="1"/>
      <w:numFmt w:val="bullet"/>
      <w:lvlText w:val="●"/>
      <w:lvlJc w:val="left"/>
      <w:pPr>
        <w:ind w:left="3960" w:hanging="360"/>
      </w:pPr>
      <w:rPr>
        <w:u w:val="none"/>
      </w:rPr>
    </w:lvl>
    <w:lvl w:ilvl="7">
      <w:start w:val="1"/>
      <w:numFmt w:val="bullet"/>
      <w:lvlText w:val="○"/>
      <w:lvlJc w:val="left"/>
      <w:pPr>
        <w:ind w:left="4680" w:hanging="360"/>
      </w:pPr>
      <w:rPr>
        <w:u w:val="none"/>
      </w:rPr>
    </w:lvl>
    <w:lvl w:ilvl="8">
      <w:start w:val="1"/>
      <w:numFmt w:val="bullet"/>
      <w:lvlText w:val="■"/>
      <w:lvlJc w:val="left"/>
      <w:pPr>
        <w:ind w:left="5400" w:hanging="360"/>
      </w:pPr>
      <w:rPr>
        <w:u w:val="none"/>
      </w:rPr>
    </w:lvl>
  </w:abstractNum>
  <w:abstractNum w:abstractNumId="47" w15:restartNumberingAfterBreak="0">
    <w:nsid w:val="485F35F3"/>
    <w:multiLevelType w:val="hybridMultilevel"/>
    <w:tmpl w:val="A1085E3C"/>
    <w:lvl w:ilvl="0" w:tplc="C0E0E3DE">
      <w:numFmt w:val="bullet"/>
      <w:lvlText w:val=""/>
      <w:lvlJc w:val="left"/>
      <w:pPr>
        <w:ind w:left="1420" w:hanging="360"/>
      </w:pPr>
      <w:rPr>
        <w:rFonts w:ascii="Symbol" w:eastAsia="Symbol" w:hAnsi="Symbol" w:cs="Symbol" w:hint="default"/>
        <w:color w:val="auto"/>
        <w:w w:val="100"/>
        <w:lang w:val="en-IE" w:eastAsia="en-US" w:bidi="ar-SA"/>
      </w:rPr>
    </w:lvl>
    <w:lvl w:ilvl="1" w:tplc="5EE26E64">
      <w:numFmt w:val="bullet"/>
      <w:lvlText w:val="•"/>
      <w:lvlJc w:val="left"/>
      <w:pPr>
        <w:ind w:left="2320" w:hanging="360"/>
      </w:pPr>
      <w:rPr>
        <w:rFonts w:hint="default"/>
        <w:lang w:val="en-IE" w:eastAsia="en-US" w:bidi="ar-SA"/>
      </w:rPr>
    </w:lvl>
    <w:lvl w:ilvl="2" w:tplc="93A46E3A">
      <w:numFmt w:val="bullet"/>
      <w:lvlText w:val="•"/>
      <w:lvlJc w:val="left"/>
      <w:pPr>
        <w:ind w:left="3221" w:hanging="360"/>
      </w:pPr>
      <w:rPr>
        <w:rFonts w:hint="default"/>
        <w:lang w:val="en-IE" w:eastAsia="en-US" w:bidi="ar-SA"/>
      </w:rPr>
    </w:lvl>
    <w:lvl w:ilvl="3" w:tplc="3E909F7E">
      <w:numFmt w:val="bullet"/>
      <w:lvlText w:val="•"/>
      <w:lvlJc w:val="left"/>
      <w:pPr>
        <w:ind w:left="4121" w:hanging="360"/>
      </w:pPr>
      <w:rPr>
        <w:rFonts w:hint="default"/>
        <w:lang w:val="en-IE" w:eastAsia="en-US" w:bidi="ar-SA"/>
      </w:rPr>
    </w:lvl>
    <w:lvl w:ilvl="4" w:tplc="37089EB4">
      <w:numFmt w:val="bullet"/>
      <w:lvlText w:val="•"/>
      <w:lvlJc w:val="left"/>
      <w:pPr>
        <w:ind w:left="5022" w:hanging="360"/>
      </w:pPr>
      <w:rPr>
        <w:rFonts w:hint="default"/>
        <w:lang w:val="en-IE" w:eastAsia="en-US" w:bidi="ar-SA"/>
      </w:rPr>
    </w:lvl>
    <w:lvl w:ilvl="5" w:tplc="D4E860D8">
      <w:numFmt w:val="bullet"/>
      <w:lvlText w:val="•"/>
      <w:lvlJc w:val="left"/>
      <w:pPr>
        <w:ind w:left="5923" w:hanging="360"/>
      </w:pPr>
      <w:rPr>
        <w:rFonts w:hint="default"/>
        <w:lang w:val="en-IE" w:eastAsia="en-US" w:bidi="ar-SA"/>
      </w:rPr>
    </w:lvl>
    <w:lvl w:ilvl="6" w:tplc="A40CE8FC">
      <w:numFmt w:val="bullet"/>
      <w:lvlText w:val="•"/>
      <w:lvlJc w:val="left"/>
      <w:pPr>
        <w:ind w:left="6823" w:hanging="360"/>
      </w:pPr>
      <w:rPr>
        <w:rFonts w:hint="default"/>
        <w:lang w:val="en-IE" w:eastAsia="en-US" w:bidi="ar-SA"/>
      </w:rPr>
    </w:lvl>
    <w:lvl w:ilvl="7" w:tplc="C88050EE">
      <w:numFmt w:val="bullet"/>
      <w:lvlText w:val="•"/>
      <w:lvlJc w:val="left"/>
      <w:pPr>
        <w:ind w:left="7724" w:hanging="360"/>
      </w:pPr>
      <w:rPr>
        <w:rFonts w:hint="default"/>
        <w:lang w:val="en-IE" w:eastAsia="en-US" w:bidi="ar-SA"/>
      </w:rPr>
    </w:lvl>
    <w:lvl w:ilvl="8" w:tplc="53FED2B6">
      <w:numFmt w:val="bullet"/>
      <w:lvlText w:val="•"/>
      <w:lvlJc w:val="left"/>
      <w:pPr>
        <w:ind w:left="8625" w:hanging="360"/>
      </w:pPr>
      <w:rPr>
        <w:rFonts w:hint="default"/>
        <w:lang w:val="en-IE" w:eastAsia="en-US" w:bidi="ar-SA"/>
      </w:rPr>
    </w:lvl>
  </w:abstractNum>
  <w:abstractNum w:abstractNumId="48" w15:restartNumberingAfterBreak="0">
    <w:nsid w:val="4AFA0EE7"/>
    <w:multiLevelType w:val="multilevel"/>
    <w:tmpl w:val="C93A7288"/>
    <w:styleLink w:val="WWNum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C40065F"/>
    <w:multiLevelType w:val="hybridMultilevel"/>
    <w:tmpl w:val="4E9642B2"/>
    <w:lvl w:ilvl="0" w:tplc="2CA41AC2">
      <w:numFmt w:val="bullet"/>
      <w:lvlText w:val=""/>
      <w:lvlJc w:val="left"/>
      <w:pPr>
        <w:ind w:left="467" w:hanging="360"/>
      </w:pPr>
      <w:rPr>
        <w:rFonts w:ascii="Symbol" w:eastAsia="Symbol" w:hAnsi="Symbol" w:cs="Symbol" w:hint="default"/>
        <w:b w:val="0"/>
        <w:bCs w:val="0"/>
        <w:i w:val="0"/>
        <w:iCs w:val="0"/>
        <w:w w:val="100"/>
        <w:sz w:val="22"/>
        <w:szCs w:val="22"/>
        <w:lang w:val="en-IE" w:eastAsia="en-US" w:bidi="ar-SA"/>
      </w:rPr>
    </w:lvl>
    <w:lvl w:ilvl="1" w:tplc="EA5A2D8E">
      <w:numFmt w:val="bullet"/>
      <w:lvlText w:val="•"/>
      <w:lvlJc w:val="left"/>
      <w:pPr>
        <w:ind w:left="1207" w:hanging="360"/>
      </w:pPr>
      <w:rPr>
        <w:rFonts w:hint="default"/>
        <w:lang w:val="en-IE" w:eastAsia="en-US" w:bidi="ar-SA"/>
      </w:rPr>
    </w:lvl>
    <w:lvl w:ilvl="2" w:tplc="0B3C60A2">
      <w:numFmt w:val="bullet"/>
      <w:lvlText w:val="•"/>
      <w:lvlJc w:val="left"/>
      <w:pPr>
        <w:ind w:left="1954" w:hanging="360"/>
      </w:pPr>
      <w:rPr>
        <w:rFonts w:hint="default"/>
        <w:lang w:val="en-IE" w:eastAsia="en-US" w:bidi="ar-SA"/>
      </w:rPr>
    </w:lvl>
    <w:lvl w:ilvl="3" w:tplc="86562D66">
      <w:numFmt w:val="bullet"/>
      <w:lvlText w:val="•"/>
      <w:lvlJc w:val="left"/>
      <w:pPr>
        <w:ind w:left="2701" w:hanging="360"/>
      </w:pPr>
      <w:rPr>
        <w:rFonts w:hint="default"/>
        <w:lang w:val="en-IE" w:eastAsia="en-US" w:bidi="ar-SA"/>
      </w:rPr>
    </w:lvl>
    <w:lvl w:ilvl="4" w:tplc="FC32B35A">
      <w:numFmt w:val="bullet"/>
      <w:lvlText w:val="•"/>
      <w:lvlJc w:val="left"/>
      <w:pPr>
        <w:ind w:left="3448" w:hanging="360"/>
      </w:pPr>
      <w:rPr>
        <w:rFonts w:hint="default"/>
        <w:lang w:val="en-IE" w:eastAsia="en-US" w:bidi="ar-SA"/>
      </w:rPr>
    </w:lvl>
    <w:lvl w:ilvl="5" w:tplc="2D72CADC">
      <w:numFmt w:val="bullet"/>
      <w:lvlText w:val="•"/>
      <w:lvlJc w:val="left"/>
      <w:pPr>
        <w:ind w:left="4195" w:hanging="360"/>
      </w:pPr>
      <w:rPr>
        <w:rFonts w:hint="default"/>
        <w:lang w:val="en-IE" w:eastAsia="en-US" w:bidi="ar-SA"/>
      </w:rPr>
    </w:lvl>
    <w:lvl w:ilvl="6" w:tplc="D0946EA8">
      <w:numFmt w:val="bullet"/>
      <w:lvlText w:val="•"/>
      <w:lvlJc w:val="left"/>
      <w:pPr>
        <w:ind w:left="4942" w:hanging="360"/>
      </w:pPr>
      <w:rPr>
        <w:rFonts w:hint="default"/>
        <w:lang w:val="en-IE" w:eastAsia="en-US" w:bidi="ar-SA"/>
      </w:rPr>
    </w:lvl>
    <w:lvl w:ilvl="7" w:tplc="8EEEDAFE">
      <w:numFmt w:val="bullet"/>
      <w:lvlText w:val="•"/>
      <w:lvlJc w:val="left"/>
      <w:pPr>
        <w:ind w:left="5689" w:hanging="360"/>
      </w:pPr>
      <w:rPr>
        <w:rFonts w:hint="default"/>
        <w:lang w:val="en-IE" w:eastAsia="en-US" w:bidi="ar-SA"/>
      </w:rPr>
    </w:lvl>
    <w:lvl w:ilvl="8" w:tplc="F6F0E8F2">
      <w:numFmt w:val="bullet"/>
      <w:lvlText w:val="•"/>
      <w:lvlJc w:val="left"/>
      <w:pPr>
        <w:ind w:left="6436" w:hanging="360"/>
      </w:pPr>
      <w:rPr>
        <w:rFonts w:hint="default"/>
        <w:lang w:val="en-IE" w:eastAsia="en-US" w:bidi="ar-SA"/>
      </w:rPr>
    </w:lvl>
  </w:abstractNum>
  <w:abstractNum w:abstractNumId="50" w15:restartNumberingAfterBreak="0">
    <w:nsid w:val="524A1FF0"/>
    <w:multiLevelType w:val="multilevel"/>
    <w:tmpl w:val="EB1413C6"/>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2991118"/>
    <w:multiLevelType w:val="multilevel"/>
    <w:tmpl w:val="E570AD9C"/>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2" w15:restartNumberingAfterBreak="0">
    <w:nsid w:val="52CA46DB"/>
    <w:multiLevelType w:val="multilevel"/>
    <w:tmpl w:val="E32A7DA2"/>
    <w:lvl w:ilvl="0">
      <w:start w:val="1"/>
      <w:numFmt w:val="bullet"/>
      <w:lvlText w:val="●"/>
      <w:lvlJc w:val="left"/>
      <w:pPr>
        <w:ind w:left="4500" w:hanging="360"/>
      </w:pPr>
      <w:rPr>
        <w:u w:val="none"/>
      </w:rPr>
    </w:lvl>
    <w:lvl w:ilvl="1">
      <w:start w:val="1"/>
      <w:numFmt w:val="bullet"/>
      <w:lvlText w:val="○"/>
      <w:lvlJc w:val="left"/>
      <w:pPr>
        <w:ind w:left="5220" w:hanging="360"/>
      </w:pPr>
      <w:rPr>
        <w:u w:val="none"/>
      </w:rPr>
    </w:lvl>
    <w:lvl w:ilvl="2">
      <w:start w:val="1"/>
      <w:numFmt w:val="bullet"/>
      <w:lvlText w:val="■"/>
      <w:lvlJc w:val="left"/>
      <w:pPr>
        <w:ind w:left="5940" w:hanging="360"/>
      </w:pPr>
      <w:rPr>
        <w:u w:val="none"/>
      </w:rPr>
    </w:lvl>
    <w:lvl w:ilvl="3">
      <w:start w:val="1"/>
      <w:numFmt w:val="bullet"/>
      <w:lvlText w:val="●"/>
      <w:lvlJc w:val="left"/>
      <w:pPr>
        <w:ind w:left="6660" w:hanging="360"/>
      </w:pPr>
      <w:rPr>
        <w:u w:val="none"/>
      </w:rPr>
    </w:lvl>
    <w:lvl w:ilvl="4">
      <w:start w:val="1"/>
      <w:numFmt w:val="bullet"/>
      <w:lvlText w:val="○"/>
      <w:lvlJc w:val="left"/>
      <w:pPr>
        <w:ind w:left="7380" w:hanging="360"/>
      </w:pPr>
      <w:rPr>
        <w:u w:val="none"/>
      </w:rPr>
    </w:lvl>
    <w:lvl w:ilvl="5">
      <w:start w:val="1"/>
      <w:numFmt w:val="bullet"/>
      <w:lvlText w:val="■"/>
      <w:lvlJc w:val="left"/>
      <w:pPr>
        <w:ind w:left="8100" w:hanging="360"/>
      </w:pPr>
      <w:rPr>
        <w:u w:val="none"/>
      </w:rPr>
    </w:lvl>
    <w:lvl w:ilvl="6">
      <w:start w:val="1"/>
      <w:numFmt w:val="bullet"/>
      <w:lvlText w:val="●"/>
      <w:lvlJc w:val="left"/>
      <w:pPr>
        <w:ind w:left="8820" w:hanging="360"/>
      </w:pPr>
      <w:rPr>
        <w:u w:val="none"/>
      </w:rPr>
    </w:lvl>
    <w:lvl w:ilvl="7">
      <w:start w:val="1"/>
      <w:numFmt w:val="bullet"/>
      <w:lvlText w:val="○"/>
      <w:lvlJc w:val="left"/>
      <w:pPr>
        <w:ind w:left="9540" w:hanging="360"/>
      </w:pPr>
      <w:rPr>
        <w:u w:val="none"/>
      </w:rPr>
    </w:lvl>
    <w:lvl w:ilvl="8">
      <w:start w:val="1"/>
      <w:numFmt w:val="bullet"/>
      <w:lvlText w:val="■"/>
      <w:lvlJc w:val="left"/>
      <w:pPr>
        <w:ind w:left="10260" w:hanging="360"/>
      </w:pPr>
      <w:rPr>
        <w:u w:val="none"/>
      </w:rPr>
    </w:lvl>
  </w:abstractNum>
  <w:abstractNum w:abstractNumId="53" w15:restartNumberingAfterBreak="0">
    <w:nsid w:val="52EF6F03"/>
    <w:multiLevelType w:val="multilevel"/>
    <w:tmpl w:val="355A41B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3010691"/>
    <w:multiLevelType w:val="multilevel"/>
    <w:tmpl w:val="2382AD4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359471F"/>
    <w:multiLevelType w:val="hybridMultilevel"/>
    <w:tmpl w:val="4F782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540921D2"/>
    <w:multiLevelType w:val="multilevel"/>
    <w:tmpl w:val="7E32C9A8"/>
    <w:styleLink w:val="WWNum4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42A18D9"/>
    <w:multiLevelType w:val="multilevel"/>
    <w:tmpl w:val="EC9EFE4A"/>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58D537D"/>
    <w:multiLevelType w:val="multilevel"/>
    <w:tmpl w:val="2FA8A334"/>
    <w:styleLink w:val="WWNum3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56762257"/>
    <w:multiLevelType w:val="multilevel"/>
    <w:tmpl w:val="5420AE32"/>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6B532CB"/>
    <w:multiLevelType w:val="multilevel"/>
    <w:tmpl w:val="AB2A04A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7FD59FB"/>
    <w:multiLevelType w:val="multilevel"/>
    <w:tmpl w:val="54CCA000"/>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AE13A9C"/>
    <w:multiLevelType w:val="multilevel"/>
    <w:tmpl w:val="3E9C54A0"/>
    <w:styleLink w:val="WW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B2A10AC"/>
    <w:multiLevelType w:val="hybridMultilevel"/>
    <w:tmpl w:val="902A0166"/>
    <w:lvl w:ilvl="0" w:tplc="18090001">
      <w:start w:val="1"/>
      <w:numFmt w:val="bullet"/>
      <w:lvlText w:val=""/>
      <w:lvlJc w:val="left"/>
      <w:pPr>
        <w:ind w:left="1420" w:hanging="360"/>
      </w:pPr>
      <w:rPr>
        <w:rFonts w:ascii="Symbol" w:hAnsi="Symbol" w:hint="default"/>
      </w:rPr>
    </w:lvl>
    <w:lvl w:ilvl="1" w:tplc="18090003" w:tentative="1">
      <w:start w:val="1"/>
      <w:numFmt w:val="bullet"/>
      <w:lvlText w:val="o"/>
      <w:lvlJc w:val="left"/>
      <w:pPr>
        <w:ind w:left="2140" w:hanging="360"/>
      </w:pPr>
      <w:rPr>
        <w:rFonts w:ascii="Courier New" w:hAnsi="Courier New" w:cs="Courier New" w:hint="default"/>
      </w:rPr>
    </w:lvl>
    <w:lvl w:ilvl="2" w:tplc="18090005" w:tentative="1">
      <w:start w:val="1"/>
      <w:numFmt w:val="bullet"/>
      <w:lvlText w:val=""/>
      <w:lvlJc w:val="left"/>
      <w:pPr>
        <w:ind w:left="2860" w:hanging="360"/>
      </w:pPr>
      <w:rPr>
        <w:rFonts w:ascii="Wingdings" w:hAnsi="Wingdings" w:hint="default"/>
      </w:rPr>
    </w:lvl>
    <w:lvl w:ilvl="3" w:tplc="18090001" w:tentative="1">
      <w:start w:val="1"/>
      <w:numFmt w:val="bullet"/>
      <w:lvlText w:val=""/>
      <w:lvlJc w:val="left"/>
      <w:pPr>
        <w:ind w:left="3580" w:hanging="360"/>
      </w:pPr>
      <w:rPr>
        <w:rFonts w:ascii="Symbol" w:hAnsi="Symbol" w:hint="default"/>
      </w:rPr>
    </w:lvl>
    <w:lvl w:ilvl="4" w:tplc="18090003" w:tentative="1">
      <w:start w:val="1"/>
      <w:numFmt w:val="bullet"/>
      <w:lvlText w:val="o"/>
      <w:lvlJc w:val="left"/>
      <w:pPr>
        <w:ind w:left="4300" w:hanging="360"/>
      </w:pPr>
      <w:rPr>
        <w:rFonts w:ascii="Courier New" w:hAnsi="Courier New" w:cs="Courier New" w:hint="default"/>
      </w:rPr>
    </w:lvl>
    <w:lvl w:ilvl="5" w:tplc="18090005" w:tentative="1">
      <w:start w:val="1"/>
      <w:numFmt w:val="bullet"/>
      <w:lvlText w:val=""/>
      <w:lvlJc w:val="left"/>
      <w:pPr>
        <w:ind w:left="5020" w:hanging="360"/>
      </w:pPr>
      <w:rPr>
        <w:rFonts w:ascii="Wingdings" w:hAnsi="Wingdings" w:hint="default"/>
      </w:rPr>
    </w:lvl>
    <w:lvl w:ilvl="6" w:tplc="18090001" w:tentative="1">
      <w:start w:val="1"/>
      <w:numFmt w:val="bullet"/>
      <w:lvlText w:val=""/>
      <w:lvlJc w:val="left"/>
      <w:pPr>
        <w:ind w:left="5740" w:hanging="360"/>
      </w:pPr>
      <w:rPr>
        <w:rFonts w:ascii="Symbol" w:hAnsi="Symbol" w:hint="default"/>
      </w:rPr>
    </w:lvl>
    <w:lvl w:ilvl="7" w:tplc="18090003" w:tentative="1">
      <w:start w:val="1"/>
      <w:numFmt w:val="bullet"/>
      <w:lvlText w:val="o"/>
      <w:lvlJc w:val="left"/>
      <w:pPr>
        <w:ind w:left="6460" w:hanging="360"/>
      </w:pPr>
      <w:rPr>
        <w:rFonts w:ascii="Courier New" w:hAnsi="Courier New" w:cs="Courier New" w:hint="default"/>
      </w:rPr>
    </w:lvl>
    <w:lvl w:ilvl="8" w:tplc="18090005" w:tentative="1">
      <w:start w:val="1"/>
      <w:numFmt w:val="bullet"/>
      <w:lvlText w:val=""/>
      <w:lvlJc w:val="left"/>
      <w:pPr>
        <w:ind w:left="7180" w:hanging="360"/>
      </w:pPr>
      <w:rPr>
        <w:rFonts w:ascii="Wingdings" w:hAnsi="Wingdings" w:hint="default"/>
      </w:rPr>
    </w:lvl>
  </w:abstractNum>
  <w:abstractNum w:abstractNumId="64" w15:restartNumberingAfterBreak="0">
    <w:nsid w:val="5C514D29"/>
    <w:multiLevelType w:val="multilevel"/>
    <w:tmpl w:val="C49E6EE8"/>
    <w:styleLink w:val="WWNum24"/>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CAB4F96"/>
    <w:multiLevelType w:val="multilevel"/>
    <w:tmpl w:val="09BCB114"/>
    <w:styleLink w:val="WWNum3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5D6074E6"/>
    <w:multiLevelType w:val="multilevel"/>
    <w:tmpl w:val="F8E2BA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FEB022C"/>
    <w:multiLevelType w:val="multilevel"/>
    <w:tmpl w:val="F7700C3E"/>
    <w:lvl w:ilvl="0">
      <w:start w:val="1"/>
      <w:numFmt w:val="bullet"/>
      <w:lvlText w:val="●"/>
      <w:lvlJc w:val="left"/>
      <w:pPr>
        <w:ind w:left="-360" w:hanging="360"/>
      </w:pPr>
      <w:rPr>
        <w:u w:val="none"/>
      </w:rPr>
    </w:lvl>
    <w:lvl w:ilvl="1">
      <w:start w:val="1"/>
      <w:numFmt w:val="bullet"/>
      <w:lvlText w:val="○"/>
      <w:lvlJc w:val="left"/>
      <w:pPr>
        <w:ind w:left="360" w:hanging="360"/>
      </w:pPr>
      <w:rPr>
        <w:u w:val="none"/>
      </w:rPr>
    </w:lvl>
    <w:lvl w:ilvl="2">
      <w:start w:val="1"/>
      <w:numFmt w:val="bullet"/>
      <w:lvlText w:val=""/>
      <w:lvlJc w:val="left"/>
      <w:pPr>
        <w:ind w:left="1080" w:hanging="360"/>
      </w:pPr>
      <w:rPr>
        <w:rFonts w:ascii="Symbol" w:hAnsi="Symbol" w:hint="default"/>
        <w:u w:val="none"/>
      </w:rPr>
    </w:lvl>
    <w:lvl w:ilvl="3">
      <w:start w:val="1"/>
      <w:numFmt w:val="bullet"/>
      <w:lvlText w:val="●"/>
      <w:lvlJc w:val="left"/>
      <w:pPr>
        <w:ind w:left="1800" w:hanging="360"/>
      </w:pPr>
      <w:rPr>
        <w:u w:val="none"/>
      </w:rPr>
    </w:lvl>
    <w:lvl w:ilvl="4">
      <w:start w:val="1"/>
      <w:numFmt w:val="bullet"/>
      <w:lvlText w:val="○"/>
      <w:lvlJc w:val="left"/>
      <w:pPr>
        <w:ind w:left="2520" w:hanging="360"/>
      </w:pPr>
      <w:rPr>
        <w:u w:val="none"/>
      </w:rPr>
    </w:lvl>
    <w:lvl w:ilvl="5">
      <w:start w:val="1"/>
      <w:numFmt w:val="bullet"/>
      <w:lvlText w:val="■"/>
      <w:lvlJc w:val="left"/>
      <w:pPr>
        <w:ind w:left="3240" w:hanging="360"/>
      </w:pPr>
      <w:rPr>
        <w:u w:val="none"/>
      </w:rPr>
    </w:lvl>
    <w:lvl w:ilvl="6">
      <w:start w:val="1"/>
      <w:numFmt w:val="bullet"/>
      <w:lvlText w:val="●"/>
      <w:lvlJc w:val="left"/>
      <w:pPr>
        <w:ind w:left="3960" w:hanging="360"/>
      </w:pPr>
      <w:rPr>
        <w:u w:val="none"/>
      </w:rPr>
    </w:lvl>
    <w:lvl w:ilvl="7">
      <w:start w:val="1"/>
      <w:numFmt w:val="bullet"/>
      <w:lvlText w:val="○"/>
      <w:lvlJc w:val="left"/>
      <w:pPr>
        <w:ind w:left="4680" w:hanging="360"/>
      </w:pPr>
      <w:rPr>
        <w:u w:val="none"/>
      </w:rPr>
    </w:lvl>
    <w:lvl w:ilvl="8">
      <w:start w:val="1"/>
      <w:numFmt w:val="bullet"/>
      <w:lvlText w:val="■"/>
      <w:lvlJc w:val="left"/>
      <w:pPr>
        <w:ind w:left="5400" w:hanging="360"/>
      </w:pPr>
      <w:rPr>
        <w:u w:val="none"/>
      </w:rPr>
    </w:lvl>
  </w:abstractNum>
  <w:abstractNum w:abstractNumId="68" w15:restartNumberingAfterBreak="0">
    <w:nsid w:val="619F4A59"/>
    <w:multiLevelType w:val="hybridMultilevel"/>
    <w:tmpl w:val="0AC207F8"/>
    <w:lvl w:ilvl="0" w:tplc="F9946FFC">
      <w:numFmt w:val="bullet"/>
      <w:lvlText w:val=""/>
      <w:lvlJc w:val="left"/>
      <w:pPr>
        <w:ind w:left="1470" w:hanging="360"/>
      </w:pPr>
      <w:rPr>
        <w:rFonts w:ascii="Symbol" w:eastAsia="Symbol" w:hAnsi="Symbol" w:cs="Symbol" w:hint="default"/>
        <w:b w:val="0"/>
        <w:bCs w:val="0"/>
        <w:i w:val="0"/>
        <w:iCs w:val="0"/>
        <w:w w:val="100"/>
        <w:sz w:val="24"/>
        <w:szCs w:val="24"/>
        <w:lang w:val="en-IE" w:eastAsia="en-US" w:bidi="ar-SA"/>
      </w:rPr>
    </w:lvl>
    <w:lvl w:ilvl="1" w:tplc="7EF880A4">
      <w:numFmt w:val="bullet"/>
      <w:lvlText w:val="•"/>
      <w:lvlJc w:val="left"/>
      <w:pPr>
        <w:ind w:left="1600" w:hanging="360"/>
      </w:pPr>
      <w:rPr>
        <w:rFonts w:hint="default"/>
        <w:lang w:val="en-IE" w:eastAsia="en-US" w:bidi="ar-SA"/>
      </w:rPr>
    </w:lvl>
    <w:lvl w:ilvl="2" w:tplc="91F86E26">
      <w:numFmt w:val="bullet"/>
      <w:lvlText w:val="•"/>
      <w:lvlJc w:val="left"/>
      <w:pPr>
        <w:ind w:left="2580" w:hanging="360"/>
      </w:pPr>
      <w:rPr>
        <w:rFonts w:hint="default"/>
        <w:lang w:val="en-IE" w:eastAsia="en-US" w:bidi="ar-SA"/>
      </w:rPr>
    </w:lvl>
    <w:lvl w:ilvl="3" w:tplc="2E3C3CAA">
      <w:numFmt w:val="bullet"/>
      <w:lvlText w:val="•"/>
      <w:lvlJc w:val="left"/>
      <w:pPr>
        <w:ind w:left="3561" w:hanging="360"/>
      </w:pPr>
      <w:rPr>
        <w:rFonts w:hint="default"/>
        <w:lang w:val="en-IE" w:eastAsia="en-US" w:bidi="ar-SA"/>
      </w:rPr>
    </w:lvl>
    <w:lvl w:ilvl="4" w:tplc="CDB89E26">
      <w:numFmt w:val="bullet"/>
      <w:lvlText w:val="•"/>
      <w:lvlJc w:val="left"/>
      <w:pPr>
        <w:ind w:left="4542" w:hanging="360"/>
      </w:pPr>
      <w:rPr>
        <w:rFonts w:hint="default"/>
        <w:lang w:val="en-IE" w:eastAsia="en-US" w:bidi="ar-SA"/>
      </w:rPr>
    </w:lvl>
    <w:lvl w:ilvl="5" w:tplc="B260B86C">
      <w:numFmt w:val="bullet"/>
      <w:lvlText w:val="•"/>
      <w:lvlJc w:val="left"/>
      <w:pPr>
        <w:ind w:left="5522" w:hanging="360"/>
      </w:pPr>
      <w:rPr>
        <w:rFonts w:hint="default"/>
        <w:lang w:val="en-IE" w:eastAsia="en-US" w:bidi="ar-SA"/>
      </w:rPr>
    </w:lvl>
    <w:lvl w:ilvl="6" w:tplc="972CE8B4">
      <w:numFmt w:val="bullet"/>
      <w:lvlText w:val="•"/>
      <w:lvlJc w:val="left"/>
      <w:pPr>
        <w:ind w:left="6503" w:hanging="360"/>
      </w:pPr>
      <w:rPr>
        <w:rFonts w:hint="default"/>
        <w:lang w:val="en-IE" w:eastAsia="en-US" w:bidi="ar-SA"/>
      </w:rPr>
    </w:lvl>
    <w:lvl w:ilvl="7" w:tplc="D46E3222">
      <w:numFmt w:val="bullet"/>
      <w:lvlText w:val="•"/>
      <w:lvlJc w:val="left"/>
      <w:pPr>
        <w:ind w:left="7484" w:hanging="360"/>
      </w:pPr>
      <w:rPr>
        <w:rFonts w:hint="default"/>
        <w:lang w:val="en-IE" w:eastAsia="en-US" w:bidi="ar-SA"/>
      </w:rPr>
    </w:lvl>
    <w:lvl w:ilvl="8" w:tplc="95BE16E2">
      <w:numFmt w:val="bullet"/>
      <w:lvlText w:val="•"/>
      <w:lvlJc w:val="left"/>
      <w:pPr>
        <w:ind w:left="8464" w:hanging="360"/>
      </w:pPr>
      <w:rPr>
        <w:rFonts w:hint="default"/>
        <w:lang w:val="en-IE" w:eastAsia="en-US" w:bidi="ar-SA"/>
      </w:rPr>
    </w:lvl>
  </w:abstractNum>
  <w:abstractNum w:abstractNumId="69" w15:restartNumberingAfterBreak="0">
    <w:nsid w:val="61E148FA"/>
    <w:multiLevelType w:val="multilevel"/>
    <w:tmpl w:val="AEB275FC"/>
    <w:styleLink w:val="WWNum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2A77037"/>
    <w:multiLevelType w:val="hybridMultilevel"/>
    <w:tmpl w:val="61CAE5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1" w15:restartNumberingAfterBreak="0">
    <w:nsid w:val="64B42AF2"/>
    <w:multiLevelType w:val="multilevel"/>
    <w:tmpl w:val="6710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3F71C9"/>
    <w:multiLevelType w:val="multilevel"/>
    <w:tmpl w:val="174C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284508"/>
    <w:multiLevelType w:val="hybridMultilevel"/>
    <w:tmpl w:val="F9001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68FB3EC7"/>
    <w:multiLevelType w:val="multilevel"/>
    <w:tmpl w:val="4588CA82"/>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9496698"/>
    <w:multiLevelType w:val="multilevel"/>
    <w:tmpl w:val="49E66A76"/>
    <w:styleLink w:val="WWNum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B032366"/>
    <w:multiLevelType w:val="hybridMultilevel"/>
    <w:tmpl w:val="7D40A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6C0E12AB"/>
    <w:multiLevelType w:val="hybridMultilevel"/>
    <w:tmpl w:val="B52CF6BA"/>
    <w:lvl w:ilvl="0" w:tplc="DD26BBD8">
      <w:numFmt w:val="bullet"/>
      <w:lvlText w:val=""/>
      <w:lvlJc w:val="left"/>
      <w:pPr>
        <w:ind w:left="467" w:hanging="360"/>
      </w:pPr>
      <w:rPr>
        <w:rFonts w:ascii="Symbol" w:eastAsia="Symbol" w:hAnsi="Symbol" w:cs="Symbol" w:hint="default"/>
        <w:b w:val="0"/>
        <w:bCs w:val="0"/>
        <w:i w:val="0"/>
        <w:iCs w:val="0"/>
        <w:w w:val="100"/>
        <w:sz w:val="22"/>
        <w:szCs w:val="22"/>
        <w:lang w:val="en-IE" w:eastAsia="en-US" w:bidi="ar-SA"/>
      </w:rPr>
    </w:lvl>
    <w:lvl w:ilvl="1" w:tplc="FC62C1D8">
      <w:numFmt w:val="bullet"/>
      <w:lvlText w:val="•"/>
      <w:lvlJc w:val="left"/>
      <w:pPr>
        <w:ind w:left="1207" w:hanging="360"/>
      </w:pPr>
      <w:rPr>
        <w:rFonts w:hint="default"/>
        <w:lang w:val="en-IE" w:eastAsia="en-US" w:bidi="ar-SA"/>
      </w:rPr>
    </w:lvl>
    <w:lvl w:ilvl="2" w:tplc="EC842598">
      <w:numFmt w:val="bullet"/>
      <w:lvlText w:val="•"/>
      <w:lvlJc w:val="left"/>
      <w:pPr>
        <w:ind w:left="1954" w:hanging="360"/>
      </w:pPr>
      <w:rPr>
        <w:rFonts w:hint="default"/>
        <w:lang w:val="en-IE" w:eastAsia="en-US" w:bidi="ar-SA"/>
      </w:rPr>
    </w:lvl>
    <w:lvl w:ilvl="3" w:tplc="BF8E5A50">
      <w:numFmt w:val="bullet"/>
      <w:lvlText w:val="•"/>
      <w:lvlJc w:val="left"/>
      <w:pPr>
        <w:ind w:left="2701" w:hanging="360"/>
      </w:pPr>
      <w:rPr>
        <w:rFonts w:hint="default"/>
        <w:lang w:val="en-IE" w:eastAsia="en-US" w:bidi="ar-SA"/>
      </w:rPr>
    </w:lvl>
    <w:lvl w:ilvl="4" w:tplc="3028B840">
      <w:numFmt w:val="bullet"/>
      <w:lvlText w:val="•"/>
      <w:lvlJc w:val="left"/>
      <w:pPr>
        <w:ind w:left="3448" w:hanging="360"/>
      </w:pPr>
      <w:rPr>
        <w:rFonts w:hint="default"/>
        <w:lang w:val="en-IE" w:eastAsia="en-US" w:bidi="ar-SA"/>
      </w:rPr>
    </w:lvl>
    <w:lvl w:ilvl="5" w:tplc="F9280032">
      <w:numFmt w:val="bullet"/>
      <w:lvlText w:val="•"/>
      <w:lvlJc w:val="left"/>
      <w:pPr>
        <w:ind w:left="4195" w:hanging="360"/>
      </w:pPr>
      <w:rPr>
        <w:rFonts w:hint="default"/>
        <w:lang w:val="en-IE" w:eastAsia="en-US" w:bidi="ar-SA"/>
      </w:rPr>
    </w:lvl>
    <w:lvl w:ilvl="6" w:tplc="D402D340">
      <w:numFmt w:val="bullet"/>
      <w:lvlText w:val="•"/>
      <w:lvlJc w:val="left"/>
      <w:pPr>
        <w:ind w:left="4942" w:hanging="360"/>
      </w:pPr>
      <w:rPr>
        <w:rFonts w:hint="default"/>
        <w:lang w:val="en-IE" w:eastAsia="en-US" w:bidi="ar-SA"/>
      </w:rPr>
    </w:lvl>
    <w:lvl w:ilvl="7" w:tplc="CE763404">
      <w:numFmt w:val="bullet"/>
      <w:lvlText w:val="•"/>
      <w:lvlJc w:val="left"/>
      <w:pPr>
        <w:ind w:left="5689" w:hanging="360"/>
      </w:pPr>
      <w:rPr>
        <w:rFonts w:hint="default"/>
        <w:lang w:val="en-IE" w:eastAsia="en-US" w:bidi="ar-SA"/>
      </w:rPr>
    </w:lvl>
    <w:lvl w:ilvl="8" w:tplc="C77C7396">
      <w:numFmt w:val="bullet"/>
      <w:lvlText w:val="•"/>
      <w:lvlJc w:val="left"/>
      <w:pPr>
        <w:ind w:left="6436" w:hanging="360"/>
      </w:pPr>
      <w:rPr>
        <w:rFonts w:hint="default"/>
        <w:lang w:val="en-IE" w:eastAsia="en-US" w:bidi="ar-SA"/>
      </w:rPr>
    </w:lvl>
  </w:abstractNum>
  <w:abstractNum w:abstractNumId="78" w15:restartNumberingAfterBreak="0">
    <w:nsid w:val="6C710446"/>
    <w:multiLevelType w:val="multilevel"/>
    <w:tmpl w:val="57C8F0C2"/>
    <w:styleLink w:val="WWNum3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6CDB6AD9"/>
    <w:multiLevelType w:val="multilevel"/>
    <w:tmpl w:val="9E3AAA64"/>
    <w:styleLink w:val="WWNum1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E6D0FFB"/>
    <w:multiLevelType w:val="multilevel"/>
    <w:tmpl w:val="98FC9A02"/>
    <w:styleLink w:val="WWNum6"/>
    <w:lvl w:ilvl="0">
      <w:numFmt w:val="bullet"/>
      <w:lvlText w:val=""/>
      <w:lvlJc w:val="left"/>
      <w:pPr>
        <w:ind w:left="360" w:hanging="360"/>
      </w:pPr>
      <w:rPr>
        <w:rFonts w:ascii="Symbol" w:hAnsi="Symbol"/>
        <w:color w:val="00000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1" w15:restartNumberingAfterBreak="0">
    <w:nsid w:val="6EAB6C3C"/>
    <w:multiLevelType w:val="multilevel"/>
    <w:tmpl w:val="F1260164"/>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1EA6A5C"/>
    <w:multiLevelType w:val="multilevel"/>
    <w:tmpl w:val="330CA876"/>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21C63C3"/>
    <w:multiLevelType w:val="multilevel"/>
    <w:tmpl w:val="19ECF30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4" w15:restartNumberingAfterBreak="0">
    <w:nsid w:val="732E05F6"/>
    <w:multiLevelType w:val="multilevel"/>
    <w:tmpl w:val="B6FA11A4"/>
    <w:styleLink w:val="WWNum4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5" w15:restartNumberingAfterBreak="0">
    <w:nsid w:val="74F07F28"/>
    <w:multiLevelType w:val="multilevel"/>
    <w:tmpl w:val="08A4B9C8"/>
    <w:styleLink w:val="WWNum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6" w15:restartNumberingAfterBreak="0">
    <w:nsid w:val="77171182"/>
    <w:multiLevelType w:val="hybridMultilevel"/>
    <w:tmpl w:val="74B4C0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7" w15:restartNumberingAfterBreak="0">
    <w:nsid w:val="78DC71F9"/>
    <w:multiLevelType w:val="hybridMultilevel"/>
    <w:tmpl w:val="68341E96"/>
    <w:lvl w:ilvl="0" w:tplc="DBDE80A4">
      <w:numFmt w:val="bullet"/>
      <w:lvlText w:val=""/>
      <w:lvlJc w:val="left"/>
      <w:pPr>
        <w:ind w:left="465" w:hanging="358"/>
      </w:pPr>
      <w:rPr>
        <w:rFonts w:ascii="Symbol" w:eastAsia="Symbol" w:hAnsi="Symbol" w:cs="Symbol" w:hint="default"/>
        <w:w w:val="100"/>
        <w:lang w:val="en-IE" w:eastAsia="en-US" w:bidi="ar-SA"/>
      </w:rPr>
    </w:lvl>
    <w:lvl w:ilvl="1" w:tplc="7C88CB96">
      <w:numFmt w:val="bullet"/>
      <w:lvlText w:val="•"/>
      <w:lvlJc w:val="left"/>
      <w:pPr>
        <w:ind w:left="1207" w:hanging="358"/>
      </w:pPr>
      <w:rPr>
        <w:rFonts w:hint="default"/>
        <w:lang w:val="en-IE" w:eastAsia="en-US" w:bidi="ar-SA"/>
      </w:rPr>
    </w:lvl>
    <w:lvl w:ilvl="2" w:tplc="B9101C08">
      <w:numFmt w:val="bullet"/>
      <w:lvlText w:val="•"/>
      <w:lvlJc w:val="left"/>
      <w:pPr>
        <w:ind w:left="1954" w:hanging="358"/>
      </w:pPr>
      <w:rPr>
        <w:rFonts w:hint="default"/>
        <w:lang w:val="en-IE" w:eastAsia="en-US" w:bidi="ar-SA"/>
      </w:rPr>
    </w:lvl>
    <w:lvl w:ilvl="3" w:tplc="A184C8A6">
      <w:numFmt w:val="bullet"/>
      <w:lvlText w:val="•"/>
      <w:lvlJc w:val="left"/>
      <w:pPr>
        <w:ind w:left="2701" w:hanging="358"/>
      </w:pPr>
      <w:rPr>
        <w:rFonts w:hint="default"/>
        <w:lang w:val="en-IE" w:eastAsia="en-US" w:bidi="ar-SA"/>
      </w:rPr>
    </w:lvl>
    <w:lvl w:ilvl="4" w:tplc="FBAEED38">
      <w:numFmt w:val="bullet"/>
      <w:lvlText w:val="•"/>
      <w:lvlJc w:val="left"/>
      <w:pPr>
        <w:ind w:left="3448" w:hanging="358"/>
      </w:pPr>
      <w:rPr>
        <w:rFonts w:hint="default"/>
        <w:lang w:val="en-IE" w:eastAsia="en-US" w:bidi="ar-SA"/>
      </w:rPr>
    </w:lvl>
    <w:lvl w:ilvl="5" w:tplc="004A83E6">
      <w:numFmt w:val="bullet"/>
      <w:lvlText w:val="•"/>
      <w:lvlJc w:val="left"/>
      <w:pPr>
        <w:ind w:left="4195" w:hanging="358"/>
      </w:pPr>
      <w:rPr>
        <w:rFonts w:hint="default"/>
        <w:lang w:val="en-IE" w:eastAsia="en-US" w:bidi="ar-SA"/>
      </w:rPr>
    </w:lvl>
    <w:lvl w:ilvl="6" w:tplc="907092D6">
      <w:numFmt w:val="bullet"/>
      <w:lvlText w:val="•"/>
      <w:lvlJc w:val="left"/>
      <w:pPr>
        <w:ind w:left="4942" w:hanging="358"/>
      </w:pPr>
      <w:rPr>
        <w:rFonts w:hint="default"/>
        <w:lang w:val="en-IE" w:eastAsia="en-US" w:bidi="ar-SA"/>
      </w:rPr>
    </w:lvl>
    <w:lvl w:ilvl="7" w:tplc="808AA8C0">
      <w:numFmt w:val="bullet"/>
      <w:lvlText w:val="•"/>
      <w:lvlJc w:val="left"/>
      <w:pPr>
        <w:ind w:left="5689" w:hanging="358"/>
      </w:pPr>
      <w:rPr>
        <w:rFonts w:hint="default"/>
        <w:lang w:val="en-IE" w:eastAsia="en-US" w:bidi="ar-SA"/>
      </w:rPr>
    </w:lvl>
    <w:lvl w:ilvl="8" w:tplc="5DCCE666">
      <w:numFmt w:val="bullet"/>
      <w:lvlText w:val="•"/>
      <w:lvlJc w:val="left"/>
      <w:pPr>
        <w:ind w:left="6436" w:hanging="358"/>
      </w:pPr>
      <w:rPr>
        <w:rFonts w:hint="default"/>
        <w:lang w:val="en-IE" w:eastAsia="en-US" w:bidi="ar-SA"/>
      </w:rPr>
    </w:lvl>
  </w:abstractNum>
  <w:abstractNum w:abstractNumId="88" w15:restartNumberingAfterBreak="0">
    <w:nsid w:val="79A2133A"/>
    <w:multiLevelType w:val="multilevel"/>
    <w:tmpl w:val="8348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215C11"/>
    <w:multiLevelType w:val="multilevel"/>
    <w:tmpl w:val="5EAA0F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7FAF3C2B"/>
    <w:multiLevelType w:val="multilevel"/>
    <w:tmpl w:val="1F349886"/>
    <w:styleLink w:val="WWNum3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num w:numId="1" w16cid:durableId="1122848238">
    <w:abstractNumId w:val="72"/>
  </w:num>
  <w:num w:numId="2" w16cid:durableId="254677100">
    <w:abstractNumId w:val="30"/>
  </w:num>
  <w:num w:numId="3" w16cid:durableId="1161459286">
    <w:abstractNumId w:val="13"/>
  </w:num>
  <w:num w:numId="4" w16cid:durableId="1220823906">
    <w:abstractNumId w:val="86"/>
  </w:num>
  <w:num w:numId="5" w16cid:durableId="2122261996">
    <w:abstractNumId w:val="68"/>
  </w:num>
  <w:num w:numId="6" w16cid:durableId="1052851960">
    <w:abstractNumId w:val="37"/>
  </w:num>
  <w:num w:numId="7" w16cid:durableId="1890066396">
    <w:abstractNumId w:val="52"/>
  </w:num>
  <w:num w:numId="8" w16cid:durableId="1147941684">
    <w:abstractNumId w:val="46"/>
  </w:num>
  <w:num w:numId="9" w16cid:durableId="1375424045">
    <w:abstractNumId w:val="9"/>
  </w:num>
  <w:num w:numId="10" w16cid:durableId="1905526676">
    <w:abstractNumId w:val="67"/>
  </w:num>
  <w:num w:numId="11" w16cid:durableId="353533081">
    <w:abstractNumId w:val="42"/>
  </w:num>
  <w:num w:numId="12" w16cid:durableId="2146578519">
    <w:abstractNumId w:val="24"/>
  </w:num>
  <w:num w:numId="13" w16cid:durableId="753163924">
    <w:abstractNumId w:val="15"/>
  </w:num>
  <w:num w:numId="14" w16cid:durableId="91711071">
    <w:abstractNumId w:val="8"/>
  </w:num>
  <w:num w:numId="15" w16cid:durableId="1412847058">
    <w:abstractNumId w:val="33"/>
  </w:num>
  <w:num w:numId="16" w16cid:durableId="1540048331">
    <w:abstractNumId w:val="41"/>
  </w:num>
  <w:num w:numId="17" w16cid:durableId="67963750">
    <w:abstractNumId w:val="47"/>
  </w:num>
  <w:num w:numId="18" w16cid:durableId="2037342396">
    <w:abstractNumId w:val="87"/>
  </w:num>
  <w:num w:numId="19" w16cid:durableId="1844710029">
    <w:abstractNumId w:val="40"/>
  </w:num>
  <w:num w:numId="20" w16cid:durableId="662583729">
    <w:abstractNumId w:val="77"/>
  </w:num>
  <w:num w:numId="21" w16cid:durableId="20253165">
    <w:abstractNumId w:val="49"/>
  </w:num>
  <w:num w:numId="22" w16cid:durableId="1542355072">
    <w:abstractNumId w:val="20"/>
  </w:num>
  <w:num w:numId="23" w16cid:durableId="1562716500">
    <w:abstractNumId w:val="83"/>
  </w:num>
  <w:num w:numId="24" w16cid:durableId="1031800715">
    <w:abstractNumId w:val="63"/>
  </w:num>
  <w:num w:numId="25" w16cid:durableId="1967737748">
    <w:abstractNumId w:val="44"/>
  </w:num>
  <w:num w:numId="26" w16cid:durableId="983241959">
    <w:abstractNumId w:val="18"/>
  </w:num>
  <w:num w:numId="27" w16cid:durableId="464589954">
    <w:abstractNumId w:val="84"/>
  </w:num>
  <w:num w:numId="28" w16cid:durableId="634988216">
    <w:abstractNumId w:val="26"/>
  </w:num>
  <w:num w:numId="29" w16cid:durableId="1109661275">
    <w:abstractNumId w:val="4"/>
  </w:num>
  <w:num w:numId="30" w16cid:durableId="2133281687">
    <w:abstractNumId w:val="32"/>
  </w:num>
  <w:num w:numId="31" w16cid:durableId="1603492589">
    <w:abstractNumId w:val="29"/>
  </w:num>
  <w:num w:numId="32" w16cid:durableId="1018314895">
    <w:abstractNumId w:val="70"/>
  </w:num>
  <w:num w:numId="33" w16cid:durableId="168565181">
    <w:abstractNumId w:val="36"/>
  </w:num>
  <w:num w:numId="34" w16cid:durableId="130439253">
    <w:abstractNumId w:val="1"/>
  </w:num>
  <w:num w:numId="35" w16cid:durableId="1423408167">
    <w:abstractNumId w:val="38"/>
  </w:num>
  <w:num w:numId="36" w16cid:durableId="1012878436">
    <w:abstractNumId w:val="73"/>
  </w:num>
  <w:num w:numId="37" w16cid:durableId="1621186574">
    <w:abstractNumId w:val="76"/>
  </w:num>
  <w:num w:numId="38" w16cid:durableId="1994335210">
    <w:abstractNumId w:val="0"/>
  </w:num>
  <w:num w:numId="39" w16cid:durableId="1792238065">
    <w:abstractNumId w:val="81"/>
  </w:num>
  <w:num w:numId="40" w16cid:durableId="870189616">
    <w:abstractNumId w:val="62"/>
  </w:num>
  <w:num w:numId="41" w16cid:durableId="1663847414">
    <w:abstractNumId w:val="2"/>
  </w:num>
  <w:num w:numId="42" w16cid:durableId="421951517">
    <w:abstractNumId w:val="75"/>
  </w:num>
  <w:num w:numId="43" w16cid:durableId="508912268">
    <w:abstractNumId w:val="69"/>
  </w:num>
  <w:num w:numId="44" w16cid:durableId="2133596693">
    <w:abstractNumId w:val="80"/>
  </w:num>
  <w:num w:numId="45" w16cid:durableId="214633048">
    <w:abstractNumId w:val="54"/>
  </w:num>
  <w:num w:numId="46" w16cid:durableId="1118065776">
    <w:abstractNumId w:val="12"/>
  </w:num>
  <w:num w:numId="47" w16cid:durableId="1858960112">
    <w:abstractNumId w:val="60"/>
  </w:num>
  <w:num w:numId="48" w16cid:durableId="1131946307">
    <w:abstractNumId w:val="79"/>
  </w:num>
  <w:num w:numId="49" w16cid:durableId="358360166">
    <w:abstractNumId w:val="14"/>
  </w:num>
  <w:num w:numId="50" w16cid:durableId="2105807285">
    <w:abstractNumId w:val="25"/>
  </w:num>
  <w:num w:numId="51" w16cid:durableId="533201545">
    <w:abstractNumId w:val="89"/>
  </w:num>
  <w:num w:numId="52" w16cid:durableId="151606246">
    <w:abstractNumId w:val="22"/>
  </w:num>
  <w:num w:numId="53" w16cid:durableId="350230466">
    <w:abstractNumId w:val="19"/>
  </w:num>
  <w:num w:numId="54" w16cid:durableId="383483431">
    <w:abstractNumId w:val="66"/>
  </w:num>
  <w:num w:numId="55" w16cid:durableId="625743905">
    <w:abstractNumId w:val="17"/>
  </w:num>
  <w:num w:numId="56" w16cid:durableId="1832676997">
    <w:abstractNumId w:val="61"/>
  </w:num>
  <w:num w:numId="57" w16cid:durableId="273825255">
    <w:abstractNumId w:val="57"/>
  </w:num>
  <w:num w:numId="58" w16cid:durableId="912201365">
    <w:abstractNumId w:val="6"/>
  </w:num>
  <w:num w:numId="59" w16cid:durableId="14573594">
    <w:abstractNumId w:val="53"/>
  </w:num>
  <w:num w:numId="60" w16cid:durableId="522938789">
    <w:abstractNumId w:val="59"/>
  </w:num>
  <w:num w:numId="61" w16cid:durableId="117726565">
    <w:abstractNumId w:val="35"/>
  </w:num>
  <w:num w:numId="62" w16cid:durableId="1955941333">
    <w:abstractNumId w:val="64"/>
  </w:num>
  <w:num w:numId="63" w16cid:durableId="209849191">
    <w:abstractNumId w:val="27"/>
  </w:num>
  <w:num w:numId="64" w16cid:durableId="215119270">
    <w:abstractNumId w:val="45"/>
  </w:num>
  <w:num w:numId="65" w16cid:durableId="894698345">
    <w:abstractNumId w:val="10"/>
  </w:num>
  <w:num w:numId="66" w16cid:durableId="2118670184">
    <w:abstractNumId w:val="48"/>
  </w:num>
  <w:num w:numId="67" w16cid:durableId="895702495">
    <w:abstractNumId w:val="11"/>
  </w:num>
  <w:num w:numId="68" w16cid:durableId="1525627586">
    <w:abstractNumId w:val="31"/>
  </w:num>
  <w:num w:numId="69" w16cid:durableId="833378318">
    <w:abstractNumId w:val="58"/>
  </w:num>
  <w:num w:numId="70" w16cid:durableId="1883322347">
    <w:abstractNumId w:val="43"/>
  </w:num>
  <w:num w:numId="71" w16cid:durableId="667707376">
    <w:abstractNumId w:val="39"/>
  </w:num>
  <w:num w:numId="72" w16cid:durableId="1918786928">
    <w:abstractNumId w:val="51"/>
  </w:num>
  <w:num w:numId="73" w16cid:durableId="1327591752">
    <w:abstractNumId w:val="65"/>
  </w:num>
  <w:num w:numId="74" w16cid:durableId="480583266">
    <w:abstractNumId w:val="85"/>
  </w:num>
  <w:num w:numId="75" w16cid:durableId="1563755143">
    <w:abstractNumId w:val="78"/>
  </w:num>
  <w:num w:numId="76" w16cid:durableId="100270528">
    <w:abstractNumId w:val="90"/>
  </w:num>
  <w:num w:numId="77" w16cid:durableId="823621462">
    <w:abstractNumId w:val="82"/>
  </w:num>
  <w:num w:numId="78" w16cid:durableId="494609883">
    <w:abstractNumId w:val="16"/>
  </w:num>
  <w:num w:numId="79" w16cid:durableId="1844273479">
    <w:abstractNumId w:val="23"/>
  </w:num>
  <w:num w:numId="80" w16cid:durableId="1989086949">
    <w:abstractNumId w:val="7"/>
  </w:num>
  <w:num w:numId="81" w16cid:durableId="834760179">
    <w:abstractNumId w:val="56"/>
  </w:num>
  <w:num w:numId="82" w16cid:durableId="1469938885">
    <w:abstractNumId w:val="50"/>
  </w:num>
  <w:num w:numId="83" w16cid:durableId="1120612873">
    <w:abstractNumId w:val="74"/>
  </w:num>
  <w:num w:numId="84" w16cid:durableId="1767531729">
    <w:abstractNumId w:val="21"/>
  </w:num>
  <w:num w:numId="85" w16cid:durableId="414938977">
    <w:abstractNumId w:val="3"/>
  </w:num>
  <w:num w:numId="86" w16cid:durableId="1024331301">
    <w:abstractNumId w:val="5"/>
  </w:num>
  <w:num w:numId="87" w16cid:durableId="1389455363">
    <w:abstractNumId w:val="55"/>
  </w:num>
  <w:num w:numId="88" w16cid:durableId="1426267296">
    <w:abstractNumId w:val="28"/>
  </w:num>
  <w:num w:numId="89" w16cid:durableId="1532257958">
    <w:abstractNumId w:val="88"/>
  </w:num>
  <w:num w:numId="90" w16cid:durableId="974069313">
    <w:abstractNumId w:val="34"/>
  </w:num>
  <w:num w:numId="91" w16cid:durableId="1958099007">
    <w:abstractNumId w:val="7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4E"/>
    <w:rsid w:val="0001137B"/>
    <w:rsid w:val="00021BF9"/>
    <w:rsid w:val="0004361F"/>
    <w:rsid w:val="00045220"/>
    <w:rsid w:val="0006548B"/>
    <w:rsid w:val="0008131D"/>
    <w:rsid w:val="000868A0"/>
    <w:rsid w:val="0009161A"/>
    <w:rsid w:val="00097F3C"/>
    <w:rsid w:val="000A1C32"/>
    <w:rsid w:val="000B6393"/>
    <w:rsid w:val="000E3B95"/>
    <w:rsid w:val="000E53F1"/>
    <w:rsid w:val="00105BD5"/>
    <w:rsid w:val="00105EBF"/>
    <w:rsid w:val="00106EE1"/>
    <w:rsid w:val="00110CD6"/>
    <w:rsid w:val="0011384E"/>
    <w:rsid w:val="00123FB8"/>
    <w:rsid w:val="00132537"/>
    <w:rsid w:val="00136743"/>
    <w:rsid w:val="00157BCA"/>
    <w:rsid w:val="00161B51"/>
    <w:rsid w:val="00176FD1"/>
    <w:rsid w:val="00182EDF"/>
    <w:rsid w:val="001A2BBA"/>
    <w:rsid w:val="001B4EE4"/>
    <w:rsid w:val="001C3BA7"/>
    <w:rsid w:val="001E0F65"/>
    <w:rsid w:val="001E767D"/>
    <w:rsid w:val="001F7B3A"/>
    <w:rsid w:val="002051CB"/>
    <w:rsid w:val="00207B94"/>
    <w:rsid w:val="00232433"/>
    <w:rsid w:val="00237216"/>
    <w:rsid w:val="002574E5"/>
    <w:rsid w:val="0026349B"/>
    <w:rsid w:val="00272734"/>
    <w:rsid w:val="00281AB6"/>
    <w:rsid w:val="00287E5F"/>
    <w:rsid w:val="0029410B"/>
    <w:rsid w:val="002B11F8"/>
    <w:rsid w:val="002C00C5"/>
    <w:rsid w:val="002D52FB"/>
    <w:rsid w:val="002E08DB"/>
    <w:rsid w:val="002E5957"/>
    <w:rsid w:val="003234C4"/>
    <w:rsid w:val="0035167A"/>
    <w:rsid w:val="003520C7"/>
    <w:rsid w:val="00371B76"/>
    <w:rsid w:val="00374B1F"/>
    <w:rsid w:val="00383F65"/>
    <w:rsid w:val="0038425C"/>
    <w:rsid w:val="00395C06"/>
    <w:rsid w:val="003A0674"/>
    <w:rsid w:val="003A69F3"/>
    <w:rsid w:val="003C5DEC"/>
    <w:rsid w:val="003D2325"/>
    <w:rsid w:val="003D5960"/>
    <w:rsid w:val="003E5D87"/>
    <w:rsid w:val="00400675"/>
    <w:rsid w:val="00407AF8"/>
    <w:rsid w:val="00412CAD"/>
    <w:rsid w:val="004240A6"/>
    <w:rsid w:val="004373F9"/>
    <w:rsid w:val="00457C88"/>
    <w:rsid w:val="00461915"/>
    <w:rsid w:val="004770B8"/>
    <w:rsid w:val="004776DA"/>
    <w:rsid w:val="0048577E"/>
    <w:rsid w:val="004A4CBE"/>
    <w:rsid w:val="004B4FCD"/>
    <w:rsid w:val="004B7FF8"/>
    <w:rsid w:val="004E109B"/>
    <w:rsid w:val="00512FA2"/>
    <w:rsid w:val="00521915"/>
    <w:rsid w:val="0053226A"/>
    <w:rsid w:val="00533568"/>
    <w:rsid w:val="00537048"/>
    <w:rsid w:val="0056264B"/>
    <w:rsid w:val="005700FF"/>
    <w:rsid w:val="00583CBE"/>
    <w:rsid w:val="00590273"/>
    <w:rsid w:val="00590986"/>
    <w:rsid w:val="00592BB7"/>
    <w:rsid w:val="00597ACA"/>
    <w:rsid w:val="005A2EE9"/>
    <w:rsid w:val="005A353B"/>
    <w:rsid w:val="005B3F6E"/>
    <w:rsid w:val="005B53C6"/>
    <w:rsid w:val="005C270B"/>
    <w:rsid w:val="005D5565"/>
    <w:rsid w:val="005E7631"/>
    <w:rsid w:val="005F1EE8"/>
    <w:rsid w:val="005F4C66"/>
    <w:rsid w:val="00620AC9"/>
    <w:rsid w:val="00620C7C"/>
    <w:rsid w:val="00624F21"/>
    <w:rsid w:val="00636318"/>
    <w:rsid w:val="00654199"/>
    <w:rsid w:val="00663948"/>
    <w:rsid w:val="00680F69"/>
    <w:rsid w:val="006B60FE"/>
    <w:rsid w:val="006D203F"/>
    <w:rsid w:val="006E28E7"/>
    <w:rsid w:val="007032C8"/>
    <w:rsid w:val="00707690"/>
    <w:rsid w:val="00726DE5"/>
    <w:rsid w:val="0077683E"/>
    <w:rsid w:val="00777BE0"/>
    <w:rsid w:val="00796795"/>
    <w:rsid w:val="007B16FB"/>
    <w:rsid w:val="007C6302"/>
    <w:rsid w:val="007D1449"/>
    <w:rsid w:val="007E15B8"/>
    <w:rsid w:val="007E6DC9"/>
    <w:rsid w:val="007F33B6"/>
    <w:rsid w:val="007F6957"/>
    <w:rsid w:val="00807E77"/>
    <w:rsid w:val="00810DF8"/>
    <w:rsid w:val="00815935"/>
    <w:rsid w:val="0083242A"/>
    <w:rsid w:val="0083623D"/>
    <w:rsid w:val="0084295A"/>
    <w:rsid w:val="00853BAF"/>
    <w:rsid w:val="008709E0"/>
    <w:rsid w:val="00892BFF"/>
    <w:rsid w:val="008A3B0C"/>
    <w:rsid w:val="008A5AB5"/>
    <w:rsid w:val="008B2ECF"/>
    <w:rsid w:val="008B3339"/>
    <w:rsid w:val="008C20D6"/>
    <w:rsid w:val="008C7B51"/>
    <w:rsid w:val="008D1B6B"/>
    <w:rsid w:val="008E500C"/>
    <w:rsid w:val="00900371"/>
    <w:rsid w:val="00943650"/>
    <w:rsid w:val="00944EE7"/>
    <w:rsid w:val="009633BA"/>
    <w:rsid w:val="0096786C"/>
    <w:rsid w:val="0098457E"/>
    <w:rsid w:val="00995A81"/>
    <w:rsid w:val="009B6F6D"/>
    <w:rsid w:val="009D41B8"/>
    <w:rsid w:val="009D4FDD"/>
    <w:rsid w:val="009E1DEE"/>
    <w:rsid w:val="009E520F"/>
    <w:rsid w:val="009F39D3"/>
    <w:rsid w:val="009F517B"/>
    <w:rsid w:val="00A12C74"/>
    <w:rsid w:val="00A13F16"/>
    <w:rsid w:val="00A35499"/>
    <w:rsid w:val="00A403A7"/>
    <w:rsid w:val="00A45361"/>
    <w:rsid w:val="00A47650"/>
    <w:rsid w:val="00A73052"/>
    <w:rsid w:val="00A90631"/>
    <w:rsid w:val="00A932DE"/>
    <w:rsid w:val="00A9760B"/>
    <w:rsid w:val="00AB1B5F"/>
    <w:rsid w:val="00AC05B9"/>
    <w:rsid w:val="00AC7FDA"/>
    <w:rsid w:val="00AD60A7"/>
    <w:rsid w:val="00AE35F1"/>
    <w:rsid w:val="00AE5277"/>
    <w:rsid w:val="00AF359A"/>
    <w:rsid w:val="00AF51AE"/>
    <w:rsid w:val="00B02653"/>
    <w:rsid w:val="00B02AC1"/>
    <w:rsid w:val="00B37EBC"/>
    <w:rsid w:val="00B41FFC"/>
    <w:rsid w:val="00B43258"/>
    <w:rsid w:val="00B550AF"/>
    <w:rsid w:val="00B557B6"/>
    <w:rsid w:val="00B85440"/>
    <w:rsid w:val="00B92A7B"/>
    <w:rsid w:val="00BA0796"/>
    <w:rsid w:val="00BB2969"/>
    <w:rsid w:val="00BB2F77"/>
    <w:rsid w:val="00BB4AB9"/>
    <w:rsid w:val="00BB7647"/>
    <w:rsid w:val="00BC58C0"/>
    <w:rsid w:val="00BD2E03"/>
    <w:rsid w:val="00BD360B"/>
    <w:rsid w:val="00BE0B2F"/>
    <w:rsid w:val="00BE0DE6"/>
    <w:rsid w:val="00BF05CD"/>
    <w:rsid w:val="00C4270D"/>
    <w:rsid w:val="00C70AD0"/>
    <w:rsid w:val="00C80961"/>
    <w:rsid w:val="00CA6CE3"/>
    <w:rsid w:val="00CB25C7"/>
    <w:rsid w:val="00CB6A1D"/>
    <w:rsid w:val="00CC0C01"/>
    <w:rsid w:val="00CF39F7"/>
    <w:rsid w:val="00D11F9F"/>
    <w:rsid w:val="00D12C91"/>
    <w:rsid w:val="00D64E57"/>
    <w:rsid w:val="00D65959"/>
    <w:rsid w:val="00D92228"/>
    <w:rsid w:val="00D947BF"/>
    <w:rsid w:val="00DC1AA3"/>
    <w:rsid w:val="00DD247E"/>
    <w:rsid w:val="00DD2494"/>
    <w:rsid w:val="00DE19E0"/>
    <w:rsid w:val="00DF784B"/>
    <w:rsid w:val="00E106B9"/>
    <w:rsid w:val="00E47CFA"/>
    <w:rsid w:val="00E60ED7"/>
    <w:rsid w:val="00E771C7"/>
    <w:rsid w:val="00E80867"/>
    <w:rsid w:val="00E8578D"/>
    <w:rsid w:val="00E967F8"/>
    <w:rsid w:val="00EB3917"/>
    <w:rsid w:val="00EB49A2"/>
    <w:rsid w:val="00EB4BB8"/>
    <w:rsid w:val="00EC4390"/>
    <w:rsid w:val="00EC6AEC"/>
    <w:rsid w:val="00ED455C"/>
    <w:rsid w:val="00ED77DC"/>
    <w:rsid w:val="00F1144C"/>
    <w:rsid w:val="00F15D61"/>
    <w:rsid w:val="00F63E32"/>
    <w:rsid w:val="00F731C6"/>
    <w:rsid w:val="00F825C8"/>
    <w:rsid w:val="00F84EF1"/>
    <w:rsid w:val="00FA7A3A"/>
    <w:rsid w:val="00FB02A1"/>
    <w:rsid w:val="00FC0B42"/>
    <w:rsid w:val="00FD0166"/>
    <w:rsid w:val="00FD0752"/>
    <w:rsid w:val="00FE1C7A"/>
    <w:rsid w:val="00FE48AF"/>
    <w:rsid w:val="00FF0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DA6FE"/>
  <w15:chartTrackingRefBased/>
  <w15:docId w15:val="{78081F3F-643E-4773-8C5F-1C2C2C74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03"/>
  </w:style>
  <w:style w:type="paragraph" w:styleId="Heading1">
    <w:name w:val="heading 1"/>
    <w:basedOn w:val="Normal"/>
    <w:next w:val="Normal"/>
    <w:link w:val="Heading1Char"/>
    <w:qFormat/>
    <w:rsid w:val="00BD2E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BD2E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E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63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63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3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6363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3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3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3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318"/>
    <w:rPr>
      <w:rFonts w:eastAsiaTheme="majorEastAsia" w:cstheme="majorBidi"/>
      <w:color w:val="272727" w:themeColor="text1" w:themeTint="D8"/>
    </w:rPr>
  </w:style>
  <w:style w:type="paragraph" w:styleId="Title">
    <w:name w:val="Title"/>
    <w:basedOn w:val="Normal"/>
    <w:next w:val="Normal"/>
    <w:link w:val="TitleChar"/>
    <w:uiPriority w:val="10"/>
    <w:qFormat/>
    <w:rsid w:val="00636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318"/>
    <w:pPr>
      <w:spacing w:before="160"/>
      <w:jc w:val="center"/>
    </w:pPr>
    <w:rPr>
      <w:i/>
      <w:iCs/>
      <w:color w:val="404040" w:themeColor="text1" w:themeTint="BF"/>
    </w:rPr>
  </w:style>
  <w:style w:type="character" w:customStyle="1" w:styleId="QuoteChar">
    <w:name w:val="Quote Char"/>
    <w:basedOn w:val="DefaultParagraphFont"/>
    <w:link w:val="Quote"/>
    <w:uiPriority w:val="29"/>
    <w:rsid w:val="00636318"/>
    <w:rPr>
      <w:i/>
      <w:iCs/>
      <w:color w:val="404040" w:themeColor="text1" w:themeTint="BF"/>
    </w:rPr>
  </w:style>
  <w:style w:type="paragraph" w:styleId="ListParagraph">
    <w:name w:val="List Paragraph"/>
    <w:basedOn w:val="Normal"/>
    <w:link w:val="ListParagraphChar"/>
    <w:uiPriority w:val="34"/>
    <w:qFormat/>
    <w:rsid w:val="00BD2E03"/>
    <w:pPr>
      <w:ind w:left="720"/>
      <w:contextualSpacing/>
    </w:pPr>
  </w:style>
  <w:style w:type="character" w:styleId="IntenseEmphasis">
    <w:name w:val="Intense Emphasis"/>
    <w:basedOn w:val="DefaultParagraphFont"/>
    <w:uiPriority w:val="21"/>
    <w:qFormat/>
    <w:rsid w:val="00636318"/>
    <w:rPr>
      <w:i/>
      <w:iCs/>
      <w:color w:val="2F5496" w:themeColor="accent1" w:themeShade="BF"/>
    </w:rPr>
  </w:style>
  <w:style w:type="paragraph" w:styleId="IntenseQuote">
    <w:name w:val="Intense Quote"/>
    <w:basedOn w:val="Normal"/>
    <w:next w:val="Normal"/>
    <w:link w:val="IntenseQuoteChar"/>
    <w:uiPriority w:val="30"/>
    <w:qFormat/>
    <w:rsid w:val="00636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318"/>
    <w:rPr>
      <w:i/>
      <w:iCs/>
      <w:color w:val="2F5496" w:themeColor="accent1" w:themeShade="BF"/>
    </w:rPr>
  </w:style>
  <w:style w:type="character" w:styleId="IntenseReference">
    <w:name w:val="Intense Reference"/>
    <w:basedOn w:val="DefaultParagraphFont"/>
    <w:uiPriority w:val="32"/>
    <w:qFormat/>
    <w:rsid w:val="00636318"/>
    <w:rPr>
      <w:b/>
      <w:bCs/>
      <w:smallCaps/>
      <w:color w:val="2F5496" w:themeColor="accent1" w:themeShade="BF"/>
      <w:spacing w:val="5"/>
    </w:rPr>
  </w:style>
  <w:style w:type="paragraph" w:styleId="NoSpacing">
    <w:name w:val="No Spacing"/>
    <w:link w:val="NoSpacingChar"/>
    <w:uiPriority w:val="1"/>
    <w:qFormat/>
    <w:rsid w:val="00636318"/>
    <w:pPr>
      <w:spacing w:after="0" w:line="240" w:lineRule="auto"/>
    </w:pPr>
  </w:style>
  <w:style w:type="character" w:customStyle="1" w:styleId="NoSpacingChar">
    <w:name w:val="No Spacing Char"/>
    <w:basedOn w:val="DefaultParagraphFont"/>
    <w:link w:val="NoSpacing"/>
    <w:uiPriority w:val="1"/>
    <w:rsid w:val="00281AB6"/>
  </w:style>
  <w:style w:type="paragraph" w:styleId="Header">
    <w:name w:val="header"/>
    <w:basedOn w:val="Normal"/>
    <w:link w:val="HeaderChar"/>
    <w:unhideWhenUsed/>
    <w:rsid w:val="00BD2E03"/>
    <w:pPr>
      <w:tabs>
        <w:tab w:val="center" w:pos="4513"/>
        <w:tab w:val="right" w:pos="9026"/>
      </w:tabs>
      <w:spacing w:after="0" w:line="240" w:lineRule="auto"/>
    </w:pPr>
  </w:style>
  <w:style w:type="character" w:customStyle="1" w:styleId="HeaderChar">
    <w:name w:val="Header Char"/>
    <w:basedOn w:val="DefaultParagraphFont"/>
    <w:link w:val="Header"/>
    <w:rsid w:val="00383F65"/>
  </w:style>
  <w:style w:type="paragraph" w:styleId="Footer">
    <w:name w:val="footer"/>
    <w:basedOn w:val="Normal"/>
    <w:link w:val="FooterChar"/>
    <w:unhideWhenUsed/>
    <w:rsid w:val="00BD2E03"/>
    <w:pPr>
      <w:tabs>
        <w:tab w:val="center" w:pos="4513"/>
        <w:tab w:val="right" w:pos="9026"/>
      </w:tabs>
      <w:spacing w:after="0" w:line="240" w:lineRule="auto"/>
    </w:pPr>
  </w:style>
  <w:style w:type="character" w:customStyle="1" w:styleId="FooterChar">
    <w:name w:val="Footer Char"/>
    <w:basedOn w:val="DefaultParagraphFont"/>
    <w:link w:val="Footer"/>
    <w:rsid w:val="00383F65"/>
  </w:style>
  <w:style w:type="paragraph" w:styleId="TOCHeading">
    <w:name w:val="TOC Heading"/>
    <w:basedOn w:val="Heading1"/>
    <w:next w:val="Normal"/>
    <w:uiPriority w:val="39"/>
    <w:unhideWhenUsed/>
    <w:qFormat/>
    <w:rsid w:val="00636318"/>
    <w:pPr>
      <w:spacing w:before="240" w:after="0"/>
      <w:outlineLvl w:val="9"/>
    </w:pPr>
    <w:rPr>
      <w:sz w:val="32"/>
      <w:szCs w:val="32"/>
    </w:rPr>
  </w:style>
  <w:style w:type="paragraph" w:styleId="Caption">
    <w:name w:val="caption"/>
    <w:basedOn w:val="Normal"/>
    <w:next w:val="Normal"/>
    <w:unhideWhenUsed/>
    <w:qFormat/>
    <w:rsid w:val="00BD2E03"/>
    <w:pPr>
      <w:spacing w:after="200" w:line="240" w:lineRule="auto"/>
    </w:pPr>
    <w:rPr>
      <w:i/>
      <w:iCs/>
      <w:color w:val="44546A" w:themeColor="text2"/>
      <w:sz w:val="18"/>
      <w:szCs w:val="18"/>
    </w:rPr>
  </w:style>
  <w:style w:type="character" w:styleId="Strong">
    <w:name w:val="Strong"/>
    <w:basedOn w:val="DefaultParagraphFont"/>
    <w:uiPriority w:val="22"/>
    <w:qFormat/>
    <w:rsid w:val="00636318"/>
    <w:rPr>
      <w:b/>
      <w:bCs/>
    </w:rPr>
  </w:style>
  <w:style w:type="character" w:styleId="Emphasis">
    <w:name w:val="Emphasis"/>
    <w:basedOn w:val="DefaultParagraphFont"/>
    <w:uiPriority w:val="20"/>
    <w:qFormat/>
    <w:rsid w:val="00636318"/>
    <w:rPr>
      <w:i/>
      <w:iCs/>
    </w:rPr>
  </w:style>
  <w:style w:type="character" w:styleId="SubtleEmphasis">
    <w:name w:val="Subtle Emphasis"/>
    <w:basedOn w:val="DefaultParagraphFont"/>
    <w:uiPriority w:val="19"/>
    <w:qFormat/>
    <w:rsid w:val="00636318"/>
    <w:rPr>
      <w:i/>
      <w:iCs/>
      <w:color w:val="404040" w:themeColor="text1" w:themeTint="BF"/>
    </w:rPr>
  </w:style>
  <w:style w:type="character" w:styleId="SubtleReference">
    <w:name w:val="Subtle Reference"/>
    <w:basedOn w:val="DefaultParagraphFont"/>
    <w:uiPriority w:val="31"/>
    <w:qFormat/>
    <w:rsid w:val="00636318"/>
    <w:rPr>
      <w:smallCaps/>
      <w:color w:val="5A5A5A" w:themeColor="text1" w:themeTint="A5"/>
    </w:rPr>
  </w:style>
  <w:style w:type="character" w:styleId="BookTitle">
    <w:name w:val="Book Title"/>
    <w:basedOn w:val="DefaultParagraphFont"/>
    <w:uiPriority w:val="33"/>
    <w:qFormat/>
    <w:rsid w:val="00636318"/>
    <w:rPr>
      <w:b/>
      <w:bCs/>
      <w:i/>
      <w:iCs/>
      <w:spacing w:val="5"/>
    </w:rPr>
  </w:style>
  <w:style w:type="paragraph" w:customStyle="1" w:styleId="Standard">
    <w:name w:val="Standard"/>
    <w:rsid w:val="00BD2E03"/>
    <w:pPr>
      <w:suppressAutoHyphens/>
      <w:autoSpaceDN w:val="0"/>
      <w:spacing w:after="0" w:line="240" w:lineRule="auto"/>
      <w:textAlignment w:val="baseline"/>
    </w:pPr>
    <w:rPr>
      <w:rFonts w:ascii="Arial" w:eastAsia="Times New Roman" w:hAnsi="Arial" w:cs="Arial"/>
      <w:color w:val="000000"/>
      <w:kern w:val="3"/>
      <w:sz w:val="24"/>
      <w:szCs w:val="24"/>
      <w:lang w:val="en-US"/>
    </w:rPr>
  </w:style>
  <w:style w:type="paragraph" w:styleId="BodyText">
    <w:name w:val="Body Text"/>
    <w:basedOn w:val="Normal"/>
    <w:link w:val="BodyTextChar"/>
    <w:uiPriority w:val="1"/>
    <w:rsid w:val="003E5D8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rsid w:val="003E5D87"/>
    <w:rPr>
      <w:rFonts w:ascii="Calibri" w:eastAsia="Calibri" w:hAnsi="Calibri" w:cs="Calibri"/>
      <w:sz w:val="24"/>
      <w:szCs w:val="24"/>
    </w:rPr>
  </w:style>
  <w:style w:type="character" w:customStyle="1" w:styleId="ListParagraphChar">
    <w:name w:val="List Paragraph Char"/>
    <w:basedOn w:val="DefaultParagraphFont"/>
    <w:link w:val="ListParagraph"/>
    <w:uiPriority w:val="34"/>
    <w:rsid w:val="003E5D87"/>
  </w:style>
  <w:style w:type="paragraph" w:styleId="EndnoteText">
    <w:name w:val="endnote text"/>
    <w:basedOn w:val="Normal"/>
    <w:link w:val="EndnoteTextChar"/>
    <w:uiPriority w:val="99"/>
    <w:semiHidden/>
    <w:unhideWhenUsed/>
    <w:rsid w:val="003E5D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5D87"/>
    <w:rPr>
      <w:sz w:val="20"/>
      <w:szCs w:val="20"/>
    </w:rPr>
  </w:style>
  <w:style w:type="character" w:styleId="EndnoteReference">
    <w:name w:val="endnote reference"/>
    <w:basedOn w:val="DefaultParagraphFont"/>
    <w:uiPriority w:val="99"/>
    <w:semiHidden/>
    <w:unhideWhenUsed/>
    <w:rsid w:val="003E5D87"/>
    <w:rPr>
      <w:vertAlign w:val="superscript"/>
    </w:rPr>
  </w:style>
  <w:style w:type="character" w:styleId="Hyperlink">
    <w:name w:val="Hyperlink"/>
    <w:basedOn w:val="DefaultParagraphFont"/>
    <w:uiPriority w:val="99"/>
    <w:unhideWhenUsed/>
    <w:rsid w:val="00BD2E03"/>
    <w:rPr>
      <w:color w:val="0563C1" w:themeColor="hyperlink"/>
      <w:u w:val="single"/>
    </w:rPr>
  </w:style>
  <w:style w:type="paragraph" w:styleId="FootnoteText">
    <w:name w:val="footnote text"/>
    <w:basedOn w:val="Normal"/>
    <w:link w:val="FootnoteTextChar"/>
    <w:unhideWhenUsed/>
    <w:rsid w:val="00BD2E03"/>
    <w:pPr>
      <w:spacing w:after="0" w:line="240" w:lineRule="auto"/>
    </w:pPr>
    <w:rPr>
      <w:sz w:val="20"/>
      <w:szCs w:val="20"/>
      <w:lang w:val="en-GB"/>
    </w:rPr>
  </w:style>
  <w:style w:type="character" w:customStyle="1" w:styleId="FootnoteTextChar">
    <w:name w:val="Footnote Text Char"/>
    <w:basedOn w:val="DefaultParagraphFont"/>
    <w:link w:val="FootnoteText"/>
    <w:rsid w:val="009B6F6D"/>
    <w:rPr>
      <w:sz w:val="20"/>
      <w:szCs w:val="20"/>
      <w:lang w:val="en-GB"/>
    </w:rPr>
  </w:style>
  <w:style w:type="character" w:styleId="FootnoteReference">
    <w:name w:val="footnote reference"/>
    <w:basedOn w:val="DefaultParagraphFont"/>
    <w:unhideWhenUsed/>
    <w:rsid w:val="00BD2E03"/>
    <w:rPr>
      <w:vertAlign w:val="superscript"/>
    </w:rPr>
  </w:style>
  <w:style w:type="paragraph" w:customStyle="1" w:styleId="TableParagraph">
    <w:name w:val="Table Paragraph"/>
    <w:basedOn w:val="Normal"/>
    <w:uiPriority w:val="1"/>
    <w:rsid w:val="00533568"/>
    <w:pPr>
      <w:widowControl w:val="0"/>
      <w:autoSpaceDE w:val="0"/>
      <w:autoSpaceDN w:val="0"/>
      <w:spacing w:after="0" w:line="240" w:lineRule="auto"/>
      <w:ind w:left="467" w:hanging="360"/>
    </w:pPr>
    <w:rPr>
      <w:rFonts w:ascii="Calibri" w:eastAsia="Calibri" w:hAnsi="Calibri" w:cs="Calibri"/>
    </w:rPr>
  </w:style>
  <w:style w:type="paragraph" w:styleId="TOC2">
    <w:name w:val="toc 2"/>
    <w:basedOn w:val="Normal"/>
    <w:next w:val="Normal"/>
    <w:autoRedefine/>
    <w:uiPriority w:val="39"/>
    <w:unhideWhenUsed/>
    <w:rsid w:val="00636318"/>
    <w:pPr>
      <w:tabs>
        <w:tab w:val="left" w:pos="720"/>
        <w:tab w:val="right" w:leader="dot" w:pos="10420"/>
      </w:tabs>
      <w:spacing w:after="100"/>
      <w:ind w:left="220"/>
    </w:pPr>
    <w:rPr>
      <w:rFonts w:cstheme="minorHAnsi"/>
      <w:noProof/>
    </w:rPr>
  </w:style>
  <w:style w:type="character" w:styleId="UnresolvedMention">
    <w:name w:val="Unresolved Mention"/>
    <w:basedOn w:val="DefaultParagraphFont"/>
    <w:uiPriority w:val="99"/>
    <w:semiHidden/>
    <w:unhideWhenUsed/>
    <w:rsid w:val="0083242A"/>
    <w:rPr>
      <w:color w:val="605E5C"/>
      <w:shd w:val="clear" w:color="auto" w:fill="E1DFDD"/>
    </w:rPr>
  </w:style>
  <w:style w:type="character" w:styleId="CommentReference">
    <w:name w:val="annotation reference"/>
    <w:basedOn w:val="DefaultParagraphFont"/>
    <w:unhideWhenUsed/>
    <w:rsid w:val="00BD2E03"/>
    <w:rPr>
      <w:sz w:val="16"/>
      <w:szCs w:val="16"/>
    </w:rPr>
  </w:style>
  <w:style w:type="paragraph" w:styleId="CommentText">
    <w:name w:val="annotation text"/>
    <w:basedOn w:val="Normal"/>
    <w:link w:val="CommentTextChar"/>
    <w:unhideWhenUsed/>
    <w:rsid w:val="00BD2E03"/>
    <w:pPr>
      <w:spacing w:line="240" w:lineRule="auto"/>
    </w:pPr>
    <w:rPr>
      <w:sz w:val="20"/>
      <w:szCs w:val="20"/>
    </w:rPr>
  </w:style>
  <w:style w:type="character" w:customStyle="1" w:styleId="CommentTextChar">
    <w:name w:val="Comment Text Char"/>
    <w:basedOn w:val="DefaultParagraphFont"/>
    <w:link w:val="CommentText"/>
    <w:rsid w:val="00D12C91"/>
    <w:rPr>
      <w:sz w:val="20"/>
      <w:szCs w:val="20"/>
    </w:rPr>
  </w:style>
  <w:style w:type="paragraph" w:styleId="CommentSubject">
    <w:name w:val="annotation subject"/>
    <w:basedOn w:val="CommentText"/>
    <w:next w:val="CommentText"/>
    <w:link w:val="CommentSubjectChar"/>
    <w:unhideWhenUsed/>
    <w:rsid w:val="00BD2E03"/>
    <w:rPr>
      <w:b/>
      <w:bCs/>
    </w:rPr>
  </w:style>
  <w:style w:type="character" w:customStyle="1" w:styleId="CommentSubjectChar">
    <w:name w:val="Comment Subject Char"/>
    <w:basedOn w:val="CommentTextChar"/>
    <w:link w:val="CommentSubject"/>
    <w:rsid w:val="00D12C91"/>
    <w:rPr>
      <w:b/>
      <w:bCs/>
      <w:sz w:val="20"/>
      <w:szCs w:val="20"/>
    </w:rPr>
  </w:style>
  <w:style w:type="numbering" w:customStyle="1" w:styleId="WWNum41">
    <w:name w:val="WWNum41"/>
    <w:basedOn w:val="NoList"/>
    <w:rsid w:val="00583CBE"/>
    <w:pPr>
      <w:numPr>
        <w:numId w:val="27"/>
      </w:numPr>
    </w:pPr>
  </w:style>
  <w:style w:type="paragraph" w:customStyle="1" w:styleId="Heading">
    <w:name w:val="Heading"/>
    <w:basedOn w:val="Standard"/>
    <w:next w:val="Textbody"/>
    <w:rsid w:val="00BD2E03"/>
    <w:pPr>
      <w:keepNext/>
      <w:spacing w:before="240" w:after="120"/>
    </w:pPr>
    <w:rPr>
      <w:rFonts w:eastAsia="Microsoft YaHei"/>
      <w:sz w:val="28"/>
      <w:szCs w:val="28"/>
      <w14:ligatures w14:val="none"/>
    </w:rPr>
  </w:style>
  <w:style w:type="paragraph" w:customStyle="1" w:styleId="Textbody">
    <w:name w:val="Text body"/>
    <w:basedOn w:val="Standard"/>
    <w:rsid w:val="00BD2E03"/>
    <w:rPr>
      <w:b/>
      <w14:ligatures w14:val="none"/>
    </w:rPr>
  </w:style>
  <w:style w:type="paragraph" w:styleId="List">
    <w:name w:val="List"/>
    <w:basedOn w:val="Textbody"/>
    <w:rsid w:val="00BD2E03"/>
  </w:style>
  <w:style w:type="paragraph" w:customStyle="1" w:styleId="Index">
    <w:name w:val="Index"/>
    <w:basedOn w:val="Standard"/>
    <w:rsid w:val="00BD2E03"/>
    <w:pPr>
      <w:suppressLineNumbers/>
    </w:pPr>
    <w:rPr>
      <w14:ligatures w14:val="none"/>
    </w:rPr>
  </w:style>
  <w:style w:type="paragraph" w:styleId="BodyText2">
    <w:name w:val="Body Text 2"/>
    <w:basedOn w:val="Standard"/>
    <w:link w:val="BodyText2Char"/>
    <w:rsid w:val="00BD2E03"/>
    <w:pPr>
      <w:ind w:left="720"/>
      <w:jc w:val="both"/>
    </w:pPr>
    <w:rPr>
      <w:rFonts w:ascii="Comic Sans MS" w:hAnsi="Comic Sans MS"/>
      <w:sz w:val="20"/>
      <w:lang w:val="en-GB"/>
      <w14:ligatures w14:val="none"/>
    </w:rPr>
  </w:style>
  <w:style w:type="character" w:customStyle="1" w:styleId="BodyText2Char">
    <w:name w:val="Body Text 2 Char"/>
    <w:basedOn w:val="DefaultParagraphFont"/>
    <w:link w:val="BodyText2"/>
    <w:rsid w:val="00BD2E03"/>
    <w:rPr>
      <w:rFonts w:ascii="Comic Sans MS" w:eastAsia="Times New Roman" w:hAnsi="Comic Sans MS" w:cs="Arial"/>
      <w:color w:val="000000"/>
      <w:kern w:val="3"/>
      <w:sz w:val="20"/>
      <w:szCs w:val="24"/>
      <w:lang w:val="en-GB"/>
      <w14:ligatures w14:val="none"/>
    </w:rPr>
  </w:style>
  <w:style w:type="paragraph" w:styleId="BalloonText">
    <w:name w:val="Balloon Text"/>
    <w:basedOn w:val="Standard"/>
    <w:link w:val="BalloonTextChar"/>
    <w:rsid w:val="00BD2E03"/>
    <w:rPr>
      <w:rFonts w:ascii="Tahoma" w:hAnsi="Tahoma" w:cs="Tahoma"/>
      <w:sz w:val="16"/>
      <w:szCs w:val="16"/>
      <w14:ligatures w14:val="none"/>
    </w:rPr>
  </w:style>
  <w:style w:type="character" w:customStyle="1" w:styleId="BalloonTextChar">
    <w:name w:val="Balloon Text Char"/>
    <w:basedOn w:val="DefaultParagraphFont"/>
    <w:link w:val="BalloonText"/>
    <w:rsid w:val="00BD2E03"/>
    <w:rPr>
      <w:rFonts w:ascii="Tahoma" w:eastAsia="Times New Roman" w:hAnsi="Tahoma" w:cs="Tahoma"/>
      <w:color w:val="000000"/>
      <w:kern w:val="3"/>
      <w:sz w:val="16"/>
      <w:szCs w:val="16"/>
      <w:lang w:val="en-US"/>
      <w14:ligatures w14:val="none"/>
    </w:rPr>
  </w:style>
  <w:style w:type="paragraph" w:customStyle="1" w:styleId="Raymond">
    <w:name w:val="Raymond"/>
    <w:basedOn w:val="Standard"/>
    <w:rsid w:val="00BD2E03"/>
    <w:rPr>
      <w:rFonts w:ascii="Arial Narrow" w:hAnsi="Arial Narrow"/>
      <w:sz w:val="22"/>
      <w:szCs w:val="22"/>
      <w14:ligatures w14:val="none"/>
    </w:rPr>
  </w:style>
  <w:style w:type="paragraph" w:customStyle="1" w:styleId="DRNormalIndent">
    <w:name w:val="DR Normal Indent"/>
    <w:basedOn w:val="Standard"/>
    <w:rsid w:val="00BD2E03"/>
    <w:pPr>
      <w:ind w:left="360"/>
    </w:pPr>
    <w:rPr>
      <w:rFonts w:ascii="Tahoma" w:hAnsi="Tahoma"/>
      <w:sz w:val="21"/>
      <w:lang w:val="en-GB"/>
      <w14:ligatures w14:val="none"/>
    </w:rPr>
  </w:style>
  <w:style w:type="paragraph" w:customStyle="1" w:styleId="BodyA">
    <w:name w:val="Body A"/>
    <w:rsid w:val="00BD2E03"/>
    <w:pPr>
      <w:suppressAutoHyphens/>
      <w:autoSpaceDN w:val="0"/>
      <w:spacing w:after="0" w:line="240" w:lineRule="auto"/>
      <w:jc w:val="both"/>
      <w:textAlignment w:val="baseline"/>
    </w:pPr>
    <w:rPr>
      <w:rFonts w:ascii="Times New Roman" w:eastAsia="Arial Unicode MS" w:hAnsi="Times New Roman" w:cs="Arial Unicode MS"/>
      <w:color w:val="000000"/>
      <w:kern w:val="3"/>
      <w:sz w:val="24"/>
      <w:szCs w:val="24"/>
      <w:lang w:eastAsia="en-IE"/>
      <w14:ligatures w14:val="none"/>
    </w:rPr>
  </w:style>
  <w:style w:type="paragraph" w:styleId="NormalWeb">
    <w:name w:val="Normal (Web)"/>
    <w:basedOn w:val="Standard"/>
    <w:uiPriority w:val="99"/>
    <w:rsid w:val="00BD2E03"/>
    <w:pPr>
      <w:spacing w:before="100" w:after="100"/>
    </w:pPr>
    <w:rPr>
      <w:lang w:val="en-IE" w:eastAsia="en-IE"/>
      <w14:ligatures w14:val="none"/>
    </w:rPr>
  </w:style>
  <w:style w:type="paragraph" w:customStyle="1" w:styleId="TableContents">
    <w:name w:val="Table Contents"/>
    <w:basedOn w:val="Standard"/>
    <w:rsid w:val="00BD2E03"/>
    <w:pPr>
      <w:suppressLineNumbers/>
    </w:pPr>
    <w:rPr>
      <w14:ligatures w14:val="none"/>
    </w:rPr>
  </w:style>
  <w:style w:type="character" w:customStyle="1" w:styleId="Internetlink">
    <w:name w:val="Internet link"/>
    <w:rsid w:val="00BD2E03"/>
    <w:rPr>
      <w:color w:val="0000FF"/>
      <w:u w:val="single"/>
    </w:rPr>
  </w:style>
  <w:style w:type="character" w:customStyle="1" w:styleId="normaltextrun">
    <w:name w:val="normaltextrun"/>
    <w:basedOn w:val="DefaultParagraphFont"/>
    <w:rsid w:val="00BD2E03"/>
  </w:style>
  <w:style w:type="character" w:customStyle="1" w:styleId="eop">
    <w:name w:val="eop"/>
    <w:basedOn w:val="DefaultParagraphFont"/>
    <w:rsid w:val="00BD2E03"/>
  </w:style>
  <w:style w:type="character" w:customStyle="1" w:styleId="ListLabel1">
    <w:name w:val="ListLabel 1"/>
    <w:rsid w:val="00BD2E03"/>
    <w:rPr>
      <w:color w:val="00000A"/>
    </w:rPr>
  </w:style>
  <w:style w:type="character" w:customStyle="1" w:styleId="ListLabel2">
    <w:name w:val="ListLabel 2"/>
    <w:rsid w:val="00BD2E03"/>
    <w:rPr>
      <w:rFonts w:cs="Courier New"/>
    </w:rPr>
  </w:style>
  <w:style w:type="character" w:customStyle="1" w:styleId="ListLabel3">
    <w:name w:val="ListLabel 3"/>
    <w:rsid w:val="00BD2E03"/>
    <w:rPr>
      <w:rFonts w:eastAsia="Times New Roman" w:cs="Times New Roman"/>
    </w:rPr>
  </w:style>
  <w:style w:type="character" w:customStyle="1" w:styleId="ListLabel4">
    <w:name w:val="ListLabel 4"/>
    <w:rsid w:val="00BD2E03"/>
    <w:rPr>
      <w:u w:val="none"/>
    </w:rPr>
  </w:style>
  <w:style w:type="numbering" w:customStyle="1" w:styleId="WWNum1">
    <w:name w:val="WWNum1"/>
    <w:basedOn w:val="NoList"/>
    <w:rsid w:val="00BD2E03"/>
    <w:pPr>
      <w:numPr>
        <w:numId w:val="39"/>
      </w:numPr>
    </w:pPr>
  </w:style>
  <w:style w:type="numbering" w:customStyle="1" w:styleId="WWNum2">
    <w:name w:val="WWNum2"/>
    <w:basedOn w:val="NoList"/>
    <w:rsid w:val="00BD2E03"/>
    <w:pPr>
      <w:numPr>
        <w:numId w:val="40"/>
      </w:numPr>
    </w:pPr>
  </w:style>
  <w:style w:type="numbering" w:customStyle="1" w:styleId="WWNum3">
    <w:name w:val="WWNum3"/>
    <w:basedOn w:val="NoList"/>
    <w:rsid w:val="00BD2E03"/>
    <w:pPr>
      <w:numPr>
        <w:numId w:val="41"/>
      </w:numPr>
    </w:pPr>
  </w:style>
  <w:style w:type="numbering" w:customStyle="1" w:styleId="WWNum4">
    <w:name w:val="WWNum4"/>
    <w:basedOn w:val="NoList"/>
    <w:rsid w:val="00BD2E03"/>
    <w:pPr>
      <w:numPr>
        <w:numId w:val="42"/>
      </w:numPr>
    </w:pPr>
  </w:style>
  <w:style w:type="numbering" w:customStyle="1" w:styleId="WWNum5">
    <w:name w:val="WWNum5"/>
    <w:basedOn w:val="NoList"/>
    <w:rsid w:val="00BD2E03"/>
    <w:pPr>
      <w:numPr>
        <w:numId w:val="43"/>
      </w:numPr>
    </w:pPr>
  </w:style>
  <w:style w:type="numbering" w:customStyle="1" w:styleId="WWNum6">
    <w:name w:val="WWNum6"/>
    <w:basedOn w:val="NoList"/>
    <w:rsid w:val="00BD2E03"/>
    <w:pPr>
      <w:numPr>
        <w:numId w:val="44"/>
      </w:numPr>
    </w:pPr>
  </w:style>
  <w:style w:type="numbering" w:customStyle="1" w:styleId="WWNum7">
    <w:name w:val="WWNum7"/>
    <w:basedOn w:val="NoList"/>
    <w:rsid w:val="00BD2E03"/>
    <w:pPr>
      <w:numPr>
        <w:numId w:val="45"/>
      </w:numPr>
    </w:pPr>
  </w:style>
  <w:style w:type="numbering" w:customStyle="1" w:styleId="WWNum8">
    <w:name w:val="WWNum8"/>
    <w:basedOn w:val="NoList"/>
    <w:rsid w:val="00BD2E03"/>
    <w:pPr>
      <w:numPr>
        <w:numId w:val="46"/>
      </w:numPr>
    </w:pPr>
  </w:style>
  <w:style w:type="numbering" w:customStyle="1" w:styleId="WWNum9">
    <w:name w:val="WWNum9"/>
    <w:basedOn w:val="NoList"/>
    <w:rsid w:val="00BD2E03"/>
    <w:pPr>
      <w:numPr>
        <w:numId w:val="47"/>
      </w:numPr>
    </w:pPr>
  </w:style>
  <w:style w:type="numbering" w:customStyle="1" w:styleId="WWNum10">
    <w:name w:val="WWNum10"/>
    <w:basedOn w:val="NoList"/>
    <w:rsid w:val="00BD2E03"/>
    <w:pPr>
      <w:numPr>
        <w:numId w:val="48"/>
      </w:numPr>
    </w:pPr>
  </w:style>
  <w:style w:type="numbering" w:customStyle="1" w:styleId="WWNum11">
    <w:name w:val="WWNum11"/>
    <w:basedOn w:val="NoList"/>
    <w:rsid w:val="00BD2E03"/>
    <w:pPr>
      <w:numPr>
        <w:numId w:val="49"/>
      </w:numPr>
    </w:pPr>
  </w:style>
  <w:style w:type="numbering" w:customStyle="1" w:styleId="WWNum12">
    <w:name w:val="WWNum12"/>
    <w:basedOn w:val="NoList"/>
    <w:rsid w:val="00BD2E03"/>
    <w:pPr>
      <w:numPr>
        <w:numId w:val="50"/>
      </w:numPr>
    </w:pPr>
  </w:style>
  <w:style w:type="numbering" w:customStyle="1" w:styleId="WWNum13">
    <w:name w:val="WWNum13"/>
    <w:basedOn w:val="NoList"/>
    <w:rsid w:val="00BD2E03"/>
    <w:pPr>
      <w:numPr>
        <w:numId w:val="51"/>
      </w:numPr>
    </w:pPr>
  </w:style>
  <w:style w:type="numbering" w:customStyle="1" w:styleId="WWNum14">
    <w:name w:val="WWNum14"/>
    <w:basedOn w:val="NoList"/>
    <w:rsid w:val="00BD2E03"/>
    <w:pPr>
      <w:numPr>
        <w:numId w:val="52"/>
      </w:numPr>
    </w:pPr>
  </w:style>
  <w:style w:type="numbering" w:customStyle="1" w:styleId="WWNum15">
    <w:name w:val="WWNum15"/>
    <w:basedOn w:val="NoList"/>
    <w:rsid w:val="00BD2E03"/>
    <w:pPr>
      <w:numPr>
        <w:numId w:val="53"/>
      </w:numPr>
    </w:pPr>
  </w:style>
  <w:style w:type="numbering" w:customStyle="1" w:styleId="WWNum16">
    <w:name w:val="WWNum16"/>
    <w:basedOn w:val="NoList"/>
    <w:rsid w:val="00BD2E03"/>
    <w:pPr>
      <w:numPr>
        <w:numId w:val="54"/>
      </w:numPr>
    </w:pPr>
  </w:style>
  <w:style w:type="numbering" w:customStyle="1" w:styleId="WWNum17">
    <w:name w:val="WWNum17"/>
    <w:basedOn w:val="NoList"/>
    <w:rsid w:val="00BD2E03"/>
    <w:pPr>
      <w:numPr>
        <w:numId w:val="55"/>
      </w:numPr>
    </w:pPr>
  </w:style>
  <w:style w:type="numbering" w:customStyle="1" w:styleId="WWNum18">
    <w:name w:val="WWNum18"/>
    <w:basedOn w:val="NoList"/>
    <w:rsid w:val="00BD2E03"/>
    <w:pPr>
      <w:numPr>
        <w:numId w:val="56"/>
      </w:numPr>
    </w:pPr>
  </w:style>
  <w:style w:type="numbering" w:customStyle="1" w:styleId="WWNum19">
    <w:name w:val="WWNum19"/>
    <w:basedOn w:val="NoList"/>
    <w:rsid w:val="00BD2E03"/>
    <w:pPr>
      <w:numPr>
        <w:numId w:val="57"/>
      </w:numPr>
    </w:pPr>
  </w:style>
  <w:style w:type="numbering" w:customStyle="1" w:styleId="WWNum20">
    <w:name w:val="WWNum20"/>
    <w:basedOn w:val="NoList"/>
    <w:rsid w:val="00BD2E03"/>
    <w:pPr>
      <w:numPr>
        <w:numId w:val="58"/>
      </w:numPr>
    </w:pPr>
  </w:style>
  <w:style w:type="numbering" w:customStyle="1" w:styleId="WWNum21">
    <w:name w:val="WWNum21"/>
    <w:basedOn w:val="NoList"/>
    <w:rsid w:val="00BD2E03"/>
    <w:pPr>
      <w:numPr>
        <w:numId w:val="59"/>
      </w:numPr>
    </w:pPr>
  </w:style>
  <w:style w:type="numbering" w:customStyle="1" w:styleId="WWNum22">
    <w:name w:val="WWNum22"/>
    <w:basedOn w:val="NoList"/>
    <w:rsid w:val="00BD2E03"/>
    <w:pPr>
      <w:numPr>
        <w:numId w:val="60"/>
      </w:numPr>
    </w:pPr>
  </w:style>
  <w:style w:type="numbering" w:customStyle="1" w:styleId="WWNum23">
    <w:name w:val="WWNum23"/>
    <w:basedOn w:val="NoList"/>
    <w:rsid w:val="00BD2E03"/>
    <w:pPr>
      <w:numPr>
        <w:numId w:val="61"/>
      </w:numPr>
    </w:pPr>
  </w:style>
  <w:style w:type="numbering" w:customStyle="1" w:styleId="WWNum24">
    <w:name w:val="WWNum24"/>
    <w:basedOn w:val="NoList"/>
    <w:rsid w:val="00BD2E03"/>
    <w:pPr>
      <w:numPr>
        <w:numId w:val="62"/>
      </w:numPr>
    </w:pPr>
  </w:style>
  <w:style w:type="numbering" w:customStyle="1" w:styleId="WWNum25">
    <w:name w:val="WWNum25"/>
    <w:basedOn w:val="NoList"/>
    <w:rsid w:val="00BD2E03"/>
    <w:pPr>
      <w:numPr>
        <w:numId w:val="63"/>
      </w:numPr>
    </w:pPr>
  </w:style>
  <w:style w:type="numbering" w:customStyle="1" w:styleId="WWNum26">
    <w:name w:val="WWNum26"/>
    <w:basedOn w:val="NoList"/>
    <w:rsid w:val="00BD2E03"/>
    <w:pPr>
      <w:numPr>
        <w:numId w:val="64"/>
      </w:numPr>
    </w:pPr>
  </w:style>
  <w:style w:type="numbering" w:customStyle="1" w:styleId="WWNum27">
    <w:name w:val="WWNum27"/>
    <w:basedOn w:val="NoList"/>
    <w:rsid w:val="00BD2E03"/>
    <w:pPr>
      <w:numPr>
        <w:numId w:val="65"/>
      </w:numPr>
    </w:pPr>
  </w:style>
  <w:style w:type="numbering" w:customStyle="1" w:styleId="WWNum28">
    <w:name w:val="WWNum28"/>
    <w:basedOn w:val="NoList"/>
    <w:rsid w:val="00BD2E03"/>
    <w:pPr>
      <w:numPr>
        <w:numId w:val="66"/>
      </w:numPr>
    </w:pPr>
  </w:style>
  <w:style w:type="numbering" w:customStyle="1" w:styleId="WWNum29">
    <w:name w:val="WWNum29"/>
    <w:basedOn w:val="NoList"/>
    <w:rsid w:val="00BD2E03"/>
    <w:pPr>
      <w:numPr>
        <w:numId w:val="67"/>
      </w:numPr>
    </w:pPr>
  </w:style>
  <w:style w:type="numbering" w:customStyle="1" w:styleId="WWNum30">
    <w:name w:val="WWNum30"/>
    <w:basedOn w:val="NoList"/>
    <w:rsid w:val="00BD2E03"/>
    <w:pPr>
      <w:numPr>
        <w:numId w:val="68"/>
      </w:numPr>
    </w:pPr>
  </w:style>
  <w:style w:type="numbering" w:customStyle="1" w:styleId="WWNum31">
    <w:name w:val="WWNum31"/>
    <w:basedOn w:val="NoList"/>
    <w:rsid w:val="00BD2E03"/>
    <w:pPr>
      <w:numPr>
        <w:numId w:val="69"/>
      </w:numPr>
    </w:pPr>
  </w:style>
  <w:style w:type="numbering" w:customStyle="1" w:styleId="WWNum32">
    <w:name w:val="WWNum32"/>
    <w:basedOn w:val="NoList"/>
    <w:rsid w:val="00BD2E03"/>
    <w:pPr>
      <w:numPr>
        <w:numId w:val="70"/>
      </w:numPr>
    </w:pPr>
  </w:style>
  <w:style w:type="numbering" w:customStyle="1" w:styleId="WWNum33">
    <w:name w:val="WWNum33"/>
    <w:basedOn w:val="NoList"/>
    <w:rsid w:val="00BD2E03"/>
    <w:pPr>
      <w:numPr>
        <w:numId w:val="71"/>
      </w:numPr>
    </w:pPr>
  </w:style>
  <w:style w:type="numbering" w:customStyle="1" w:styleId="WWNum34">
    <w:name w:val="WWNum34"/>
    <w:basedOn w:val="NoList"/>
    <w:rsid w:val="00BD2E03"/>
    <w:pPr>
      <w:numPr>
        <w:numId w:val="72"/>
      </w:numPr>
    </w:pPr>
  </w:style>
  <w:style w:type="numbering" w:customStyle="1" w:styleId="WWNum35">
    <w:name w:val="WWNum35"/>
    <w:basedOn w:val="NoList"/>
    <w:rsid w:val="00BD2E03"/>
    <w:pPr>
      <w:numPr>
        <w:numId w:val="73"/>
      </w:numPr>
    </w:pPr>
  </w:style>
  <w:style w:type="numbering" w:customStyle="1" w:styleId="WWNum36">
    <w:name w:val="WWNum36"/>
    <w:basedOn w:val="NoList"/>
    <w:rsid w:val="00BD2E03"/>
    <w:pPr>
      <w:numPr>
        <w:numId w:val="74"/>
      </w:numPr>
    </w:pPr>
  </w:style>
  <w:style w:type="numbering" w:customStyle="1" w:styleId="WWNum37">
    <w:name w:val="WWNum37"/>
    <w:basedOn w:val="NoList"/>
    <w:rsid w:val="00BD2E03"/>
    <w:pPr>
      <w:numPr>
        <w:numId w:val="75"/>
      </w:numPr>
    </w:pPr>
  </w:style>
  <w:style w:type="numbering" w:customStyle="1" w:styleId="WWNum38">
    <w:name w:val="WWNum38"/>
    <w:basedOn w:val="NoList"/>
    <w:rsid w:val="00BD2E03"/>
    <w:pPr>
      <w:numPr>
        <w:numId w:val="76"/>
      </w:numPr>
    </w:pPr>
  </w:style>
  <w:style w:type="numbering" w:customStyle="1" w:styleId="WWNum39">
    <w:name w:val="WWNum39"/>
    <w:basedOn w:val="NoList"/>
    <w:rsid w:val="00BD2E03"/>
    <w:pPr>
      <w:numPr>
        <w:numId w:val="77"/>
      </w:numPr>
    </w:pPr>
  </w:style>
  <w:style w:type="numbering" w:customStyle="1" w:styleId="WWNum40">
    <w:name w:val="WWNum40"/>
    <w:basedOn w:val="NoList"/>
    <w:rsid w:val="00BD2E03"/>
    <w:pPr>
      <w:numPr>
        <w:numId w:val="78"/>
      </w:numPr>
    </w:pPr>
  </w:style>
  <w:style w:type="numbering" w:customStyle="1" w:styleId="WWNum42">
    <w:name w:val="WWNum42"/>
    <w:basedOn w:val="NoList"/>
    <w:rsid w:val="00BD2E03"/>
    <w:pPr>
      <w:numPr>
        <w:numId w:val="79"/>
      </w:numPr>
    </w:pPr>
  </w:style>
  <w:style w:type="numbering" w:customStyle="1" w:styleId="WWNum43">
    <w:name w:val="WWNum43"/>
    <w:basedOn w:val="NoList"/>
    <w:rsid w:val="00BD2E03"/>
    <w:pPr>
      <w:numPr>
        <w:numId w:val="80"/>
      </w:numPr>
    </w:pPr>
  </w:style>
  <w:style w:type="numbering" w:customStyle="1" w:styleId="WWNum44">
    <w:name w:val="WWNum44"/>
    <w:basedOn w:val="NoList"/>
    <w:rsid w:val="00BD2E03"/>
    <w:pPr>
      <w:numPr>
        <w:numId w:val="81"/>
      </w:numPr>
    </w:pPr>
  </w:style>
  <w:style w:type="numbering" w:customStyle="1" w:styleId="WWNum45">
    <w:name w:val="WWNum45"/>
    <w:basedOn w:val="NoList"/>
    <w:rsid w:val="00BD2E03"/>
    <w:pPr>
      <w:numPr>
        <w:numId w:val="82"/>
      </w:numPr>
    </w:pPr>
  </w:style>
  <w:style w:type="numbering" w:customStyle="1" w:styleId="WWNum46">
    <w:name w:val="WWNum46"/>
    <w:basedOn w:val="NoList"/>
    <w:rsid w:val="00BD2E03"/>
    <w:pPr>
      <w:numPr>
        <w:numId w:val="83"/>
      </w:numPr>
    </w:pPr>
  </w:style>
  <w:style w:type="table" w:styleId="TableGrid">
    <w:name w:val="Table Grid"/>
    <w:basedOn w:val="TableNormal"/>
    <w:uiPriority w:val="59"/>
    <w:rsid w:val="00BD2E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2E03"/>
    <w:pPr>
      <w:spacing w:after="0" w:line="240" w:lineRule="auto"/>
    </w:pPr>
    <w:rPr>
      <w:rFonts w:ascii="Calibri" w:eastAsia="SimSun" w:hAnsi="Calibri" w:cs="Tahoma"/>
      <w:kern w:val="3"/>
      <w14:ligatures w14:val="none"/>
    </w:rPr>
  </w:style>
  <w:style w:type="character" w:styleId="FollowedHyperlink">
    <w:name w:val="FollowedHyperlink"/>
    <w:basedOn w:val="DefaultParagraphFont"/>
    <w:uiPriority w:val="99"/>
    <w:semiHidden/>
    <w:unhideWhenUsed/>
    <w:rsid w:val="00FE4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331">
      <w:bodyDiv w:val="1"/>
      <w:marLeft w:val="0"/>
      <w:marRight w:val="0"/>
      <w:marTop w:val="0"/>
      <w:marBottom w:val="0"/>
      <w:divBdr>
        <w:top w:val="none" w:sz="0" w:space="0" w:color="auto"/>
        <w:left w:val="none" w:sz="0" w:space="0" w:color="auto"/>
        <w:bottom w:val="none" w:sz="0" w:space="0" w:color="auto"/>
        <w:right w:val="none" w:sz="0" w:space="0" w:color="auto"/>
      </w:divBdr>
    </w:div>
    <w:div w:id="633557723">
      <w:bodyDiv w:val="1"/>
      <w:marLeft w:val="0"/>
      <w:marRight w:val="0"/>
      <w:marTop w:val="0"/>
      <w:marBottom w:val="0"/>
      <w:divBdr>
        <w:top w:val="none" w:sz="0" w:space="0" w:color="auto"/>
        <w:left w:val="none" w:sz="0" w:space="0" w:color="auto"/>
        <w:bottom w:val="none" w:sz="0" w:space="0" w:color="auto"/>
        <w:right w:val="none" w:sz="0" w:space="0" w:color="auto"/>
      </w:divBdr>
    </w:div>
    <w:div w:id="662858932">
      <w:bodyDiv w:val="1"/>
      <w:marLeft w:val="0"/>
      <w:marRight w:val="0"/>
      <w:marTop w:val="0"/>
      <w:marBottom w:val="0"/>
      <w:divBdr>
        <w:top w:val="none" w:sz="0" w:space="0" w:color="auto"/>
        <w:left w:val="none" w:sz="0" w:space="0" w:color="auto"/>
        <w:bottom w:val="none" w:sz="0" w:space="0" w:color="auto"/>
        <w:right w:val="none" w:sz="0" w:space="0" w:color="auto"/>
      </w:divBdr>
    </w:div>
    <w:div w:id="19037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isli.ie/privacy-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ager@risli.ie"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9433E88EDE249A0F485E5F6B2C617" ma:contentTypeVersion="13" ma:contentTypeDescription="Create a new document." ma:contentTypeScope="" ma:versionID="0f35c79c04a10970793783e53698a66e">
  <xsd:schema xmlns:xsd="http://www.w3.org/2001/XMLSchema" xmlns:xs="http://www.w3.org/2001/XMLSchema" xmlns:p="http://schemas.microsoft.com/office/2006/metadata/properties" xmlns:ns3="aaf8e932-a447-40cd-9885-96c968933528" xmlns:ns4="09bb99ff-3bd7-4296-822e-88d439e146f0" targetNamespace="http://schemas.microsoft.com/office/2006/metadata/properties" ma:root="true" ma:fieldsID="b1ddf2e050cb6a323cfa2335aa79fa2b" ns3:_="" ns4:_="">
    <xsd:import namespace="aaf8e932-a447-40cd-9885-96c968933528"/>
    <xsd:import namespace="09bb99ff-3bd7-4296-822e-88d439e146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8e932-a447-40cd-9885-96c968933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b99ff-3bd7-4296-822e-88d439e146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D2A46F9FD2D0334C8B1AC94D21976EC0" ma:contentTypeVersion="5" ma:contentTypeDescription="Create a new document for eDocs" ma:contentTypeScope="" ma:versionID="8ae4dc7f6ab1d843d7c914718a4bb30a">
  <xsd:schema xmlns:xsd="http://www.w3.org/2001/XMLSchema" xmlns:xs="http://www.w3.org/2001/XMLSchema" xmlns:p="http://schemas.microsoft.com/office/2006/metadata/properties" xmlns:ns1="http://schemas.microsoft.com/sharepoint/v3" xmlns:ns2="e6cabb6c-c9a3-4559-a861-60d34b075fbb" xmlns:ns3="89b78e16-7185-4d38-8f2c-8ee084569c87" xmlns:ns4="http://schemas.microsoft.com/sharepoint/v4" targetNamespace="http://schemas.microsoft.com/office/2006/metadata/properties" ma:root="true" ma:fieldsID="d452868fede5abd4267a1ec770768b0f" ns1:_="" ns2:_="" ns3:_="" ns4:_="">
    <xsd:import namespace="http://schemas.microsoft.com/sharepoint/v3"/>
    <xsd:import namespace="e6cabb6c-c9a3-4559-a861-60d34b075fbb"/>
    <xsd:import namespace="89b78e16-7185-4d38-8f2c-8ee084569c8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curityClassificationTaxHTField0" minOccurs="0"/>
                <xsd:element ref="ns2:eDocs_FileTopicsTaxHTField0" minOccurs="0"/>
                <xsd:element ref="ns1:eDocs_FileName" minOccurs="0"/>
                <xsd:element ref="ns2:eDocs_SeriesSubSerie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e6cabb6c-c9a3-4559-a861-60d34b075fb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SecurityClassificationTaxHTField0" ma:index="15"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riesSubSeriesTaxHTField0" ma:index="20"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b78e16-7185-4d38-8f2c-8ee084569c8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353bb1b-f9b0-4591-bdb4-bf2bf0e3b07c}" ma:internalName="TaxCatchAll" ma:showField="CatchAllData" ma:web="89b78e16-7185-4d38-8f2c-8ee084569c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af8e932-a447-40cd-9885-96c96893352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850C-06C7-4FC9-B40B-48F35D1B3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8e932-a447-40cd-9885-96c968933528"/>
    <ds:schemaRef ds:uri="09bb99ff-3bd7-4296-822e-88d439e14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FF1BD-1AE7-4EBA-9F60-5196CABD2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cabb6c-c9a3-4559-a861-60d34b075fbb"/>
    <ds:schemaRef ds:uri="89b78e16-7185-4d38-8f2c-8ee084569c8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5D2D7-B03A-4ECD-95D7-C53ACB321C38}">
  <ds:schemaRefs>
    <ds:schemaRef ds:uri="http://schemas.microsoft.com/sharepoint/v3/contenttype/forms"/>
  </ds:schemaRefs>
</ds:datastoreItem>
</file>

<file path=customXml/itemProps4.xml><?xml version="1.0" encoding="utf-8"?>
<ds:datastoreItem xmlns:ds="http://schemas.openxmlformats.org/officeDocument/2006/customXml" ds:itemID="{925383B0-1184-445B-BE3A-D222BAA1FD20}">
  <ds:schemaRefs>
    <ds:schemaRef ds:uri="http://schemas.microsoft.com/office/2006/metadata/properties"/>
    <ds:schemaRef ds:uri="http://schemas.microsoft.com/office/infopath/2007/PartnerControls"/>
    <ds:schemaRef ds:uri="aaf8e932-a447-40cd-9885-96c968933528"/>
  </ds:schemaRefs>
</ds:datastoreItem>
</file>

<file path=customXml/itemProps5.xml><?xml version="1.0" encoding="utf-8"?>
<ds:datastoreItem xmlns:ds="http://schemas.openxmlformats.org/officeDocument/2006/customXml" ds:itemID="{5E21727A-DBCF-4719-9675-3CCC438C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9887</Characters>
  <Application>Microsoft Office Word</Application>
  <DocSecurity>0</DocSecurity>
  <Lines>82</Lines>
  <Paragraphs>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Service offer and Location </vt:lpstr>
      <vt:lpstr>    About RISLI</vt:lpstr>
      <vt:lpstr>    Job Description </vt:lpstr>
      <vt:lpstr>    Person Specification </vt:lpstr>
      <vt:lpstr>    Required Competencies</vt:lpstr>
      <vt:lpstr>    Terms and Conditions </vt:lpstr>
      <vt:lpstr>    How to apply</vt:lpstr>
      <vt:lpstr>    RISLI is an equal opportunities employer and is funded and supported by the Citi</vt:lpstr>
    </vt:vector>
  </TitlesOfParts>
  <Company>Citizens Information Board</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O'Connor</dc:creator>
  <cp:keywords/>
  <dc:description/>
  <cp:lastModifiedBy>Margaret O'Connor</cp:lastModifiedBy>
  <cp:revision>2</cp:revision>
  <cp:lastPrinted>2025-05-01T15:23:00Z</cp:lastPrinted>
  <dcterms:created xsi:type="dcterms:W3CDTF">2025-07-18T09:27:00Z</dcterms:created>
  <dcterms:modified xsi:type="dcterms:W3CDTF">2025-07-18T09:27:00Z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4d892582-c701-4765-bc89-53b6336d91b9</vt:lpwstr>
  </property>
  <property fmtid="{D5CDD505-2E9C-101B-9397-08002B2CF9AE}" pid="3" name="AppVersion">
    <vt:lpwstr>16.0000</vt:lpwstr>
  </property>
  <property fmtid="{D5CDD505-2E9C-101B-9397-08002B2CF9AE}" pid="4" name="Company">
    <vt:lpwstr>Microsoft</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Id">
    <vt:lpwstr>0x01010000E9433E88EDE249A0F485E5F6B2C617</vt:lpwstr>
  </property>
  <property fmtid="{D5CDD505-2E9C-101B-9397-08002B2CF9AE}" pid="11" name="eDocs_FileTopics">
    <vt:lpwstr>2;#HR|9f06b872-11e0-4eb5-a0ee-8bb765ed18cd</vt:lpwstr>
  </property>
  <property fmtid="{D5CDD505-2E9C-101B-9397-08002B2CF9AE}" pid="12" name="eDocs_SecurityClassification">
    <vt:lpwstr>1;#Unclassified|13b0a387-28e5-4d0e-ba93-bfbfb7bc32d7</vt:lpwstr>
  </property>
  <property fmtid="{D5CDD505-2E9C-101B-9397-08002B2CF9AE}" pid="13" name="eDocs_SeriesSubSeries">
    <vt:lpwstr>4;#197|0dc73708-4f65-4964-beea-77c6e128b516</vt:lpwstr>
  </property>
  <property fmtid="{D5CDD505-2E9C-101B-9397-08002B2CF9AE}" pid="14" name="eDocs_Year">
    <vt:lpwstr>3;#2023|74a2641e-fbeb-46ca-9ff1-c4fa9880aa6c</vt:lpwstr>
  </property>
  <property fmtid="{D5CDD505-2E9C-101B-9397-08002B2CF9AE}" pid="15" name="_dlc_policyId">
    <vt:lpwstr/>
  </property>
  <property fmtid="{D5CDD505-2E9C-101B-9397-08002B2CF9AE}" pid="16" name="ItemRetentionFormula">
    <vt:lpwstr/>
  </property>
  <property fmtid="{D5CDD505-2E9C-101B-9397-08002B2CF9AE}" pid="17" name="eDocs_DocumentTopics">
    <vt:lpwstr/>
  </property>
  <property fmtid="{D5CDD505-2E9C-101B-9397-08002B2CF9AE}" pid="18" name="_docset_NoMedatataSyncRequired">
    <vt:lpwstr>False</vt:lpwstr>
  </property>
  <property fmtid="{D5CDD505-2E9C-101B-9397-08002B2CF9AE}" pid="19" name="PSLTemplateName">
    <vt:lpwstr>Normal</vt:lpwstr>
  </property>
  <property fmtid="{D5CDD505-2E9C-101B-9397-08002B2CF9AE}" pid="20" name="MSIP_Label_8ac63d3e-bc1b-4bd9-ac94-0068791e53e3_Enabled">
    <vt:lpwstr>true</vt:lpwstr>
  </property>
  <property fmtid="{D5CDD505-2E9C-101B-9397-08002B2CF9AE}" pid="21" name="MSIP_Label_8ac63d3e-bc1b-4bd9-ac94-0068791e53e3_SetDate">
    <vt:lpwstr>2025-07-10T15:08:14Z</vt:lpwstr>
  </property>
  <property fmtid="{D5CDD505-2E9C-101B-9397-08002B2CF9AE}" pid="22" name="MSIP_Label_8ac63d3e-bc1b-4bd9-ac94-0068791e53e3_Method">
    <vt:lpwstr>Privileged</vt:lpwstr>
  </property>
  <property fmtid="{D5CDD505-2E9C-101B-9397-08002B2CF9AE}" pid="23" name="MSIP_Label_8ac63d3e-bc1b-4bd9-ac94-0068791e53e3_Name">
    <vt:lpwstr>8ac63d3e-bc1b-4bd9-ac94-0068791e53e3</vt:lpwstr>
  </property>
  <property fmtid="{D5CDD505-2E9C-101B-9397-08002B2CF9AE}" pid="24" name="MSIP_Label_8ac63d3e-bc1b-4bd9-ac94-0068791e53e3_SiteId">
    <vt:lpwstr>d4a827f6-084c-4c1f-95eb-fb5c165fe854</vt:lpwstr>
  </property>
  <property fmtid="{D5CDD505-2E9C-101B-9397-08002B2CF9AE}" pid="25" name="MSIP_Label_8ac63d3e-bc1b-4bd9-ac94-0068791e53e3_ActionId">
    <vt:lpwstr>57229424-30a6-4445-a051-4d6b20f3b615</vt:lpwstr>
  </property>
  <property fmtid="{D5CDD505-2E9C-101B-9397-08002B2CF9AE}" pid="26" name="MSIP_Label_8ac63d3e-bc1b-4bd9-ac94-0068791e53e3_ContentBits">
    <vt:lpwstr>0</vt:lpwstr>
  </property>
</Properties>
</file>